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FEF6" w14:textId="41E57D66" w:rsidR="38449F56" w:rsidRDefault="38449F56" w:rsidP="38449F56">
      <w:pPr>
        <w:jc w:val="center"/>
      </w:pPr>
    </w:p>
    <w:p w14:paraId="1DA01E94" w14:textId="23965C02" w:rsidR="38449F56" w:rsidRDefault="38449F56" w:rsidP="38449F56">
      <w:pPr>
        <w:jc w:val="center"/>
        <w:rPr>
          <w:rFonts w:ascii="Arial Nova" w:eastAsia="Arial Nova" w:hAnsi="Arial Nova" w:cs="Arial Nova"/>
          <w:b/>
          <w:bCs/>
          <w:sz w:val="24"/>
          <w:szCs w:val="24"/>
        </w:rPr>
      </w:pPr>
    </w:p>
    <w:p w14:paraId="77CB6CBE" w14:textId="513C625F" w:rsidR="00100C65" w:rsidRPr="00DA3DDB" w:rsidRDefault="00C07EDA" w:rsidP="00E51E36">
      <w:pPr>
        <w:pBdr>
          <w:top w:val="single" w:sz="4" w:space="0" w:color="auto"/>
          <w:left w:val="single" w:sz="4" w:space="4" w:color="auto"/>
          <w:bottom w:val="single" w:sz="4" w:space="1" w:color="auto"/>
          <w:right w:val="single" w:sz="4" w:space="4" w:color="auto"/>
        </w:pBdr>
        <w:jc w:val="center"/>
        <w:rPr>
          <w:rFonts w:ascii="Arial Nova" w:eastAsia="Arial Nova" w:hAnsi="Arial Nova" w:cs="Arial Nova"/>
          <w:b/>
          <w:bCs/>
          <w:sz w:val="24"/>
          <w:szCs w:val="24"/>
        </w:rPr>
      </w:pPr>
      <w:r w:rsidRPr="6C905823">
        <w:rPr>
          <w:rFonts w:ascii="Arial Nova" w:eastAsia="Arial Nova" w:hAnsi="Arial Nova" w:cs="Arial Nova"/>
          <w:b/>
          <w:bCs/>
          <w:sz w:val="24"/>
          <w:szCs w:val="24"/>
        </w:rPr>
        <w:t>Therap</w:t>
      </w:r>
      <w:r w:rsidR="004935EF">
        <w:rPr>
          <w:rFonts w:ascii="Arial Nova" w:eastAsia="Arial Nova" w:hAnsi="Arial Nova" w:cs="Arial Nova"/>
          <w:b/>
          <w:bCs/>
          <w:sz w:val="24"/>
          <w:szCs w:val="24"/>
        </w:rPr>
        <w:t>eutic</w:t>
      </w:r>
      <w:r w:rsidRPr="6C905823">
        <w:rPr>
          <w:rFonts w:ascii="Arial Nova" w:eastAsia="Arial Nova" w:hAnsi="Arial Nova" w:cs="Arial Nova"/>
          <w:b/>
          <w:bCs/>
          <w:sz w:val="24"/>
          <w:szCs w:val="24"/>
        </w:rPr>
        <w:t xml:space="preserve"> Process Document</w:t>
      </w:r>
    </w:p>
    <w:p w14:paraId="1C235F55" w14:textId="151A6D4C" w:rsidR="6C905823" w:rsidRDefault="6C905823" w:rsidP="6C905823">
      <w:pPr>
        <w:jc w:val="center"/>
        <w:rPr>
          <w:rFonts w:ascii="Arial Nova" w:eastAsia="Arial Nova" w:hAnsi="Arial Nova" w:cs="Arial Nova"/>
          <w:b/>
          <w:bCs/>
          <w:sz w:val="24"/>
          <w:szCs w:val="24"/>
        </w:rPr>
      </w:pPr>
    </w:p>
    <w:p w14:paraId="2B0F589B" w14:textId="4B044148" w:rsidR="6C905823" w:rsidRDefault="5B6CCAB9" w:rsidP="5B6CCAB9">
      <w:pPr>
        <w:spacing w:line="257" w:lineRule="auto"/>
        <w:jc w:val="both"/>
        <w:rPr>
          <w:rFonts w:ascii="Calibri Light" w:eastAsia="Calibri Light" w:hAnsi="Calibri Light" w:cs="Calibri Light"/>
          <w:b/>
          <w:bCs/>
          <w:i/>
          <w:iCs/>
        </w:rPr>
      </w:pPr>
      <w:r w:rsidRPr="5B6CCAB9">
        <w:rPr>
          <w:rFonts w:ascii="Calibri Light" w:eastAsia="Calibri Light" w:hAnsi="Calibri Light" w:cs="Calibri Light"/>
          <w:b/>
          <w:bCs/>
          <w:i/>
          <w:iCs/>
        </w:rPr>
        <w:t>This is an ongoing document and subject to regular reviews as the therapeutic provision expands and develops.</w:t>
      </w:r>
    </w:p>
    <w:p w14:paraId="6DE52E14" w14:textId="2742FDB2" w:rsidR="6C905823" w:rsidRDefault="6C905823" w:rsidP="6C905823">
      <w:pPr>
        <w:jc w:val="both"/>
        <w:rPr>
          <w:rFonts w:ascii="Arial Nova" w:eastAsia="Arial Nova" w:hAnsi="Arial Nova" w:cs="Arial Nova"/>
          <w:b/>
          <w:bCs/>
          <w:sz w:val="24"/>
          <w:szCs w:val="24"/>
        </w:rPr>
      </w:pPr>
    </w:p>
    <w:p w14:paraId="02682021" w14:textId="2C6FFCFC" w:rsidR="00DA3DDB" w:rsidRPr="00DA3DDB" w:rsidRDefault="00DA3DDB" w:rsidP="38449F56">
      <w:pPr>
        <w:jc w:val="both"/>
        <w:rPr>
          <w:rFonts w:eastAsiaTheme="minorEastAsia"/>
          <w:b/>
          <w:bCs/>
          <w:i/>
          <w:iCs/>
          <w:sz w:val="24"/>
          <w:szCs w:val="24"/>
        </w:rPr>
      </w:pPr>
      <w:r w:rsidRPr="38449F56">
        <w:rPr>
          <w:rFonts w:eastAsiaTheme="minorEastAsia"/>
          <w:b/>
          <w:bCs/>
          <w:i/>
          <w:iCs/>
          <w:sz w:val="24"/>
          <w:szCs w:val="24"/>
        </w:rPr>
        <w:t>Introduction</w:t>
      </w:r>
    </w:p>
    <w:p w14:paraId="3F647188" w14:textId="568BEEF7" w:rsidR="00100C65" w:rsidRPr="00DA3DDB" w:rsidRDefault="00100C65" w:rsidP="38449F56">
      <w:pPr>
        <w:jc w:val="both"/>
        <w:rPr>
          <w:rFonts w:eastAsiaTheme="minorEastAsia"/>
          <w:sz w:val="24"/>
          <w:szCs w:val="24"/>
        </w:rPr>
      </w:pPr>
      <w:r w:rsidRPr="38449F56">
        <w:rPr>
          <w:rFonts w:eastAsiaTheme="minorEastAsia"/>
          <w:sz w:val="24"/>
          <w:szCs w:val="24"/>
        </w:rPr>
        <w:t xml:space="preserve">The purpose of this document is to ensure that each young person’s needs are assessed, </w:t>
      </w:r>
      <w:r w:rsidR="00DD38B8" w:rsidRPr="38449F56">
        <w:rPr>
          <w:rFonts w:eastAsiaTheme="minorEastAsia"/>
          <w:sz w:val="24"/>
          <w:szCs w:val="24"/>
        </w:rPr>
        <w:t>monitored,</w:t>
      </w:r>
      <w:r w:rsidRPr="38449F56">
        <w:rPr>
          <w:rFonts w:eastAsiaTheme="minorEastAsia"/>
          <w:sz w:val="24"/>
          <w:szCs w:val="24"/>
        </w:rPr>
        <w:t xml:space="preserve"> and reviewed to support them in</w:t>
      </w:r>
      <w:r w:rsidR="14C3D9E8" w:rsidRPr="38449F56">
        <w:rPr>
          <w:rFonts w:eastAsiaTheme="minorEastAsia"/>
          <w:sz w:val="24"/>
          <w:szCs w:val="24"/>
        </w:rPr>
        <w:t xml:space="preserve"> feeling safe and developing positive relationships</w:t>
      </w:r>
      <w:r w:rsidR="22BF0565" w:rsidRPr="38449F56">
        <w:rPr>
          <w:rFonts w:eastAsiaTheme="minorEastAsia"/>
          <w:sz w:val="24"/>
          <w:szCs w:val="24"/>
        </w:rPr>
        <w:t>,</w:t>
      </w:r>
      <w:r w:rsidR="14C3D9E8" w:rsidRPr="38449F56">
        <w:rPr>
          <w:rFonts w:eastAsiaTheme="minorEastAsia"/>
          <w:sz w:val="24"/>
          <w:szCs w:val="24"/>
        </w:rPr>
        <w:t xml:space="preserve"> a theme that underpins everything we do at Elysian</w:t>
      </w:r>
      <w:r w:rsidR="446E55CD" w:rsidRPr="38449F56">
        <w:rPr>
          <w:rFonts w:eastAsiaTheme="minorEastAsia"/>
          <w:sz w:val="24"/>
          <w:szCs w:val="24"/>
        </w:rPr>
        <w:t xml:space="preserve">. </w:t>
      </w:r>
      <w:r w:rsidR="1F86EA17" w:rsidRPr="38449F56">
        <w:rPr>
          <w:rFonts w:eastAsiaTheme="minorEastAsia"/>
          <w:sz w:val="24"/>
          <w:szCs w:val="24"/>
        </w:rPr>
        <w:t xml:space="preserve">This will </w:t>
      </w:r>
      <w:r w:rsidR="008E47DA" w:rsidRPr="38449F56">
        <w:rPr>
          <w:rFonts w:eastAsiaTheme="minorEastAsia"/>
          <w:sz w:val="24"/>
          <w:szCs w:val="24"/>
        </w:rPr>
        <w:t>improv</w:t>
      </w:r>
      <w:r w:rsidR="10BB05C7" w:rsidRPr="38449F56">
        <w:rPr>
          <w:rFonts w:eastAsiaTheme="minorEastAsia"/>
          <w:sz w:val="24"/>
          <w:szCs w:val="24"/>
        </w:rPr>
        <w:t>e</w:t>
      </w:r>
      <w:r w:rsidR="008E47DA" w:rsidRPr="38449F56">
        <w:rPr>
          <w:rFonts w:eastAsiaTheme="minorEastAsia"/>
          <w:sz w:val="24"/>
          <w:szCs w:val="24"/>
        </w:rPr>
        <w:t xml:space="preserve"> their emotional wellbeing</w:t>
      </w:r>
      <w:r w:rsidR="09C1F04B" w:rsidRPr="38449F56">
        <w:rPr>
          <w:rFonts w:eastAsiaTheme="minorEastAsia"/>
          <w:sz w:val="24"/>
          <w:szCs w:val="24"/>
        </w:rPr>
        <w:t xml:space="preserve"> and sense of </w:t>
      </w:r>
      <w:r w:rsidR="63ED1A4F" w:rsidRPr="38449F56">
        <w:rPr>
          <w:rFonts w:eastAsiaTheme="minorEastAsia"/>
          <w:sz w:val="24"/>
          <w:szCs w:val="24"/>
        </w:rPr>
        <w:t xml:space="preserve">self </w:t>
      </w:r>
      <w:r w:rsidR="705B538B" w:rsidRPr="38449F56">
        <w:rPr>
          <w:rFonts w:eastAsiaTheme="minorEastAsia"/>
          <w:sz w:val="24"/>
          <w:szCs w:val="24"/>
        </w:rPr>
        <w:t>and</w:t>
      </w:r>
      <w:r w:rsidR="008E47DA" w:rsidRPr="38449F56">
        <w:rPr>
          <w:rFonts w:eastAsiaTheme="minorEastAsia"/>
          <w:sz w:val="24"/>
          <w:szCs w:val="24"/>
        </w:rPr>
        <w:t xml:space="preserve"> </w:t>
      </w:r>
      <w:r w:rsidR="069E6C15" w:rsidRPr="38449F56">
        <w:rPr>
          <w:rFonts w:eastAsiaTheme="minorEastAsia"/>
          <w:sz w:val="24"/>
          <w:szCs w:val="24"/>
        </w:rPr>
        <w:t>help</w:t>
      </w:r>
      <w:r w:rsidR="45322A85" w:rsidRPr="38449F56">
        <w:rPr>
          <w:rFonts w:eastAsiaTheme="minorEastAsia"/>
          <w:sz w:val="24"/>
          <w:szCs w:val="24"/>
        </w:rPr>
        <w:t xml:space="preserve"> them</w:t>
      </w:r>
      <w:r w:rsidR="069E6C15" w:rsidRPr="38449F56">
        <w:rPr>
          <w:rFonts w:eastAsiaTheme="minorEastAsia"/>
          <w:sz w:val="24"/>
          <w:szCs w:val="24"/>
        </w:rPr>
        <w:t xml:space="preserve"> </w:t>
      </w:r>
      <w:r w:rsidR="76C1E9EF" w:rsidRPr="38449F56">
        <w:rPr>
          <w:rFonts w:eastAsiaTheme="minorEastAsia"/>
          <w:sz w:val="24"/>
          <w:szCs w:val="24"/>
        </w:rPr>
        <w:t xml:space="preserve">find better ways </w:t>
      </w:r>
      <w:r w:rsidR="241AA1CB" w:rsidRPr="38449F56">
        <w:rPr>
          <w:rFonts w:eastAsiaTheme="minorEastAsia"/>
          <w:sz w:val="24"/>
          <w:szCs w:val="24"/>
        </w:rPr>
        <w:t>to</w:t>
      </w:r>
      <w:r w:rsidR="008E47DA" w:rsidRPr="38449F56">
        <w:rPr>
          <w:rFonts w:eastAsiaTheme="minorEastAsia"/>
          <w:sz w:val="24"/>
          <w:szCs w:val="24"/>
        </w:rPr>
        <w:t xml:space="preserve"> engage and</w:t>
      </w:r>
      <w:r w:rsidR="24F8571E" w:rsidRPr="38449F56">
        <w:rPr>
          <w:rFonts w:eastAsiaTheme="minorEastAsia"/>
          <w:sz w:val="24"/>
          <w:szCs w:val="24"/>
        </w:rPr>
        <w:t xml:space="preserve"> thrive</w:t>
      </w:r>
      <w:r w:rsidR="008E47DA" w:rsidRPr="38449F56">
        <w:rPr>
          <w:rFonts w:eastAsiaTheme="minorEastAsia"/>
          <w:sz w:val="24"/>
          <w:szCs w:val="24"/>
        </w:rPr>
        <w:t xml:space="preserve"> in all areas of their life</w:t>
      </w:r>
      <w:r w:rsidR="006C6ED7" w:rsidRPr="38449F56">
        <w:rPr>
          <w:rFonts w:eastAsiaTheme="minorEastAsia"/>
          <w:sz w:val="24"/>
          <w:szCs w:val="24"/>
        </w:rPr>
        <w:t xml:space="preserve"> </w:t>
      </w:r>
      <w:r w:rsidR="00600DCF" w:rsidRPr="38449F56">
        <w:rPr>
          <w:rFonts w:eastAsiaTheme="minorEastAsia"/>
          <w:sz w:val="24"/>
          <w:szCs w:val="24"/>
        </w:rPr>
        <w:t xml:space="preserve">and </w:t>
      </w:r>
      <w:r w:rsidR="7FADBF0F" w:rsidRPr="38449F56">
        <w:rPr>
          <w:rFonts w:eastAsiaTheme="minorEastAsia"/>
          <w:sz w:val="24"/>
          <w:szCs w:val="24"/>
        </w:rPr>
        <w:t xml:space="preserve">develop a </w:t>
      </w:r>
      <w:r w:rsidR="00600DCF" w:rsidRPr="38449F56">
        <w:rPr>
          <w:rFonts w:eastAsiaTheme="minorEastAsia"/>
          <w:sz w:val="24"/>
          <w:szCs w:val="24"/>
        </w:rPr>
        <w:t>positive learning culture</w:t>
      </w:r>
      <w:r w:rsidR="008E47DA" w:rsidRPr="38449F56">
        <w:rPr>
          <w:rFonts w:eastAsiaTheme="minorEastAsia"/>
          <w:sz w:val="24"/>
          <w:szCs w:val="24"/>
        </w:rPr>
        <w:t>.</w:t>
      </w:r>
      <w:r w:rsidRPr="38449F56">
        <w:rPr>
          <w:rFonts w:eastAsiaTheme="minorEastAsia"/>
          <w:sz w:val="24"/>
          <w:szCs w:val="24"/>
        </w:rPr>
        <w:t xml:space="preserve"> </w:t>
      </w:r>
    </w:p>
    <w:p w14:paraId="79B206D8" w14:textId="069FD1B6" w:rsidR="377936A0" w:rsidRDefault="377936A0" w:rsidP="38449F56">
      <w:pPr>
        <w:jc w:val="both"/>
        <w:rPr>
          <w:rFonts w:eastAsiaTheme="minorEastAsia"/>
          <w:b/>
          <w:bCs/>
          <w:i/>
          <w:iCs/>
          <w:sz w:val="24"/>
          <w:szCs w:val="24"/>
        </w:rPr>
      </w:pPr>
      <w:r w:rsidRPr="38449F56">
        <w:rPr>
          <w:rFonts w:eastAsiaTheme="minorEastAsia"/>
          <w:b/>
          <w:bCs/>
          <w:i/>
          <w:iCs/>
          <w:sz w:val="24"/>
          <w:szCs w:val="24"/>
        </w:rPr>
        <w:t>Aims</w:t>
      </w:r>
    </w:p>
    <w:p w14:paraId="3B7D5296" w14:textId="6DF28638" w:rsidR="002E0271" w:rsidRPr="00DA3DDB" w:rsidRDefault="002E0271" w:rsidP="38449F56">
      <w:pPr>
        <w:jc w:val="both"/>
        <w:rPr>
          <w:rFonts w:eastAsiaTheme="minorEastAsia"/>
          <w:sz w:val="24"/>
          <w:szCs w:val="24"/>
        </w:rPr>
      </w:pPr>
      <w:r w:rsidRPr="38449F56">
        <w:rPr>
          <w:rFonts w:eastAsiaTheme="minorEastAsia"/>
          <w:sz w:val="24"/>
          <w:szCs w:val="24"/>
        </w:rPr>
        <w:t xml:space="preserve">To ensure that all young people </w:t>
      </w:r>
      <w:r w:rsidR="32B915E9" w:rsidRPr="38449F56">
        <w:rPr>
          <w:rFonts w:eastAsiaTheme="minorEastAsia"/>
          <w:sz w:val="24"/>
          <w:szCs w:val="24"/>
        </w:rPr>
        <w:t>can</w:t>
      </w:r>
      <w:r w:rsidRPr="38449F56">
        <w:rPr>
          <w:rFonts w:eastAsiaTheme="minorEastAsia"/>
          <w:sz w:val="24"/>
          <w:szCs w:val="24"/>
        </w:rPr>
        <w:t xml:space="preserve"> a</w:t>
      </w:r>
      <w:r w:rsidR="3172A2A6" w:rsidRPr="38449F56">
        <w:rPr>
          <w:rFonts w:eastAsiaTheme="minorEastAsia"/>
          <w:sz w:val="24"/>
          <w:szCs w:val="24"/>
        </w:rPr>
        <w:t>cc</w:t>
      </w:r>
      <w:r w:rsidRPr="38449F56">
        <w:rPr>
          <w:rFonts w:eastAsiaTheme="minorEastAsia"/>
          <w:sz w:val="24"/>
          <w:szCs w:val="24"/>
        </w:rPr>
        <w:t xml:space="preserve">ess a variety of therapeutic interventions </w:t>
      </w:r>
      <w:r w:rsidR="00715C3C" w:rsidRPr="38449F56">
        <w:rPr>
          <w:rFonts w:eastAsiaTheme="minorEastAsia"/>
          <w:sz w:val="24"/>
          <w:szCs w:val="24"/>
        </w:rPr>
        <w:t>that are individual</w:t>
      </w:r>
      <w:r w:rsidR="3090279A" w:rsidRPr="38449F56">
        <w:rPr>
          <w:rFonts w:eastAsiaTheme="minorEastAsia"/>
          <w:sz w:val="24"/>
          <w:szCs w:val="24"/>
        </w:rPr>
        <w:t>ly tailored</w:t>
      </w:r>
      <w:r w:rsidR="00715C3C" w:rsidRPr="38449F56">
        <w:rPr>
          <w:rFonts w:eastAsiaTheme="minorEastAsia"/>
          <w:sz w:val="24"/>
          <w:szCs w:val="24"/>
        </w:rPr>
        <w:t xml:space="preserve"> to their needs</w:t>
      </w:r>
      <w:r w:rsidR="00866E93" w:rsidRPr="38449F56">
        <w:rPr>
          <w:rFonts w:eastAsiaTheme="minorEastAsia"/>
          <w:sz w:val="24"/>
          <w:szCs w:val="24"/>
        </w:rPr>
        <w:t xml:space="preserve"> and are evidenced based.</w:t>
      </w:r>
    </w:p>
    <w:p w14:paraId="154684B3" w14:textId="318A970E" w:rsidR="00C07EDA" w:rsidRPr="00DA3DDB" w:rsidRDefault="00C07EDA" w:rsidP="38449F56">
      <w:pPr>
        <w:jc w:val="both"/>
        <w:rPr>
          <w:rFonts w:eastAsiaTheme="minorEastAsia"/>
          <w:sz w:val="24"/>
          <w:szCs w:val="24"/>
        </w:rPr>
      </w:pPr>
      <w:r w:rsidRPr="38449F56">
        <w:rPr>
          <w:rFonts w:eastAsiaTheme="minorEastAsia"/>
          <w:sz w:val="24"/>
          <w:szCs w:val="24"/>
        </w:rPr>
        <w:t xml:space="preserve">To ensure that there is scrutiny with regards to the therapy </w:t>
      </w:r>
      <w:r w:rsidR="00600DCF" w:rsidRPr="38449F56">
        <w:rPr>
          <w:rFonts w:eastAsiaTheme="minorEastAsia"/>
          <w:sz w:val="24"/>
          <w:szCs w:val="24"/>
        </w:rPr>
        <w:t>offered</w:t>
      </w:r>
      <w:r w:rsidRPr="38449F56">
        <w:rPr>
          <w:rFonts w:eastAsiaTheme="minorEastAsia"/>
          <w:sz w:val="24"/>
          <w:szCs w:val="24"/>
        </w:rPr>
        <w:t xml:space="preserve"> and that practitioners are actively supporting improvement.</w:t>
      </w:r>
    </w:p>
    <w:p w14:paraId="640DC7F2" w14:textId="3F7287AE" w:rsidR="02377897" w:rsidRPr="00DA3DDB" w:rsidRDefault="02377897" w:rsidP="38449F56">
      <w:pPr>
        <w:jc w:val="both"/>
        <w:rPr>
          <w:rFonts w:eastAsiaTheme="minorEastAsia"/>
          <w:b/>
          <w:bCs/>
          <w:i/>
          <w:iCs/>
          <w:sz w:val="24"/>
          <w:szCs w:val="24"/>
        </w:rPr>
      </w:pPr>
      <w:r w:rsidRPr="38449F56">
        <w:rPr>
          <w:rFonts w:eastAsiaTheme="minorEastAsia"/>
          <w:b/>
          <w:bCs/>
          <w:i/>
          <w:iCs/>
          <w:sz w:val="24"/>
          <w:szCs w:val="24"/>
        </w:rPr>
        <w:t>Theoretical Evidence Base</w:t>
      </w:r>
      <w:r w:rsidR="78F4C9DC" w:rsidRPr="38449F56">
        <w:rPr>
          <w:rFonts w:eastAsiaTheme="minorEastAsia"/>
          <w:b/>
          <w:bCs/>
          <w:i/>
          <w:iCs/>
          <w:sz w:val="24"/>
          <w:szCs w:val="24"/>
        </w:rPr>
        <w:t xml:space="preserve"> </w:t>
      </w:r>
    </w:p>
    <w:p w14:paraId="27CBEAF0" w14:textId="0755E433" w:rsidR="00A35F3C" w:rsidRPr="00DA3DDB" w:rsidRDefault="00A35F3C" w:rsidP="38449F56">
      <w:pPr>
        <w:jc w:val="both"/>
        <w:rPr>
          <w:rFonts w:eastAsiaTheme="minorEastAsia"/>
          <w:sz w:val="24"/>
          <w:szCs w:val="24"/>
        </w:rPr>
      </w:pPr>
      <w:r w:rsidRPr="38449F56">
        <w:rPr>
          <w:rFonts w:eastAsiaTheme="minorEastAsia"/>
          <w:sz w:val="24"/>
          <w:szCs w:val="24"/>
        </w:rPr>
        <w:t xml:space="preserve">The therapy team will </w:t>
      </w:r>
      <w:r w:rsidR="00A41D87" w:rsidRPr="38449F56">
        <w:rPr>
          <w:rFonts w:eastAsiaTheme="minorEastAsia"/>
          <w:sz w:val="24"/>
          <w:szCs w:val="24"/>
        </w:rPr>
        <w:t xml:space="preserve">ensure evidence based </w:t>
      </w:r>
      <w:r w:rsidRPr="38449F56">
        <w:rPr>
          <w:rFonts w:eastAsiaTheme="minorEastAsia"/>
          <w:sz w:val="24"/>
          <w:szCs w:val="24"/>
        </w:rPr>
        <w:t xml:space="preserve">theoretical </w:t>
      </w:r>
      <w:r w:rsidR="00555A08" w:rsidRPr="38449F56">
        <w:rPr>
          <w:rFonts w:eastAsiaTheme="minorEastAsia"/>
          <w:sz w:val="24"/>
          <w:szCs w:val="24"/>
        </w:rPr>
        <w:t xml:space="preserve">approaches underpin the work they do with young people and </w:t>
      </w:r>
      <w:r w:rsidR="0072120A" w:rsidRPr="38449F56">
        <w:rPr>
          <w:rFonts w:eastAsiaTheme="minorEastAsia"/>
          <w:sz w:val="24"/>
          <w:szCs w:val="24"/>
        </w:rPr>
        <w:t xml:space="preserve">inform key messages </w:t>
      </w:r>
      <w:r w:rsidR="005A56C0" w:rsidRPr="38449F56">
        <w:rPr>
          <w:rFonts w:eastAsiaTheme="minorEastAsia"/>
          <w:sz w:val="24"/>
          <w:szCs w:val="24"/>
        </w:rPr>
        <w:t xml:space="preserve">to staff </w:t>
      </w:r>
      <w:r w:rsidR="00952BFE" w:rsidRPr="38449F56">
        <w:rPr>
          <w:rFonts w:eastAsiaTheme="minorEastAsia"/>
          <w:sz w:val="24"/>
          <w:szCs w:val="24"/>
        </w:rPr>
        <w:t xml:space="preserve">to ensure there is a consistent approach when working with young </w:t>
      </w:r>
      <w:r w:rsidR="00C5752C" w:rsidRPr="38449F56">
        <w:rPr>
          <w:rFonts w:eastAsiaTheme="minorEastAsia"/>
          <w:sz w:val="24"/>
          <w:szCs w:val="24"/>
        </w:rPr>
        <w:t>people</w:t>
      </w:r>
      <w:r w:rsidR="00952BFE" w:rsidRPr="38449F56">
        <w:rPr>
          <w:rFonts w:eastAsiaTheme="minorEastAsia"/>
          <w:sz w:val="24"/>
          <w:szCs w:val="24"/>
        </w:rPr>
        <w:t>.</w:t>
      </w:r>
    </w:p>
    <w:p w14:paraId="227636E6" w14:textId="0752C658" w:rsidR="008D39FC" w:rsidRPr="00DA3DDB" w:rsidRDefault="02377897" w:rsidP="38449F56">
      <w:pPr>
        <w:jc w:val="both"/>
        <w:rPr>
          <w:rFonts w:eastAsiaTheme="minorEastAsia"/>
          <w:sz w:val="24"/>
          <w:szCs w:val="24"/>
        </w:rPr>
      </w:pPr>
      <w:r w:rsidRPr="38449F56">
        <w:rPr>
          <w:rFonts w:eastAsiaTheme="minorEastAsia"/>
          <w:b/>
          <w:bCs/>
          <w:sz w:val="24"/>
          <w:szCs w:val="24"/>
        </w:rPr>
        <w:t>Attachment Theory</w:t>
      </w:r>
      <w:r w:rsidRPr="38449F56">
        <w:rPr>
          <w:rFonts w:eastAsiaTheme="minorEastAsia"/>
          <w:sz w:val="24"/>
          <w:szCs w:val="24"/>
        </w:rPr>
        <w:t xml:space="preserve"> (Ainsworth and </w:t>
      </w:r>
      <w:r w:rsidR="00C507A8" w:rsidRPr="38449F56">
        <w:rPr>
          <w:rFonts w:eastAsiaTheme="minorEastAsia"/>
          <w:sz w:val="24"/>
          <w:szCs w:val="24"/>
        </w:rPr>
        <w:t>Bowlby) the</w:t>
      </w:r>
      <w:r w:rsidR="4A6F22D1" w:rsidRPr="38449F56">
        <w:rPr>
          <w:rFonts w:eastAsiaTheme="minorEastAsia"/>
          <w:sz w:val="24"/>
          <w:szCs w:val="24"/>
        </w:rPr>
        <w:t xml:space="preserve"> </w:t>
      </w:r>
      <w:r w:rsidR="372AE664" w:rsidRPr="38449F56">
        <w:rPr>
          <w:rFonts w:eastAsiaTheme="minorEastAsia"/>
          <w:sz w:val="24"/>
          <w:szCs w:val="24"/>
        </w:rPr>
        <w:t>theory behind how</w:t>
      </w:r>
      <w:r w:rsidR="67EAAFE6" w:rsidRPr="38449F56">
        <w:rPr>
          <w:rFonts w:eastAsiaTheme="minorEastAsia"/>
          <w:sz w:val="24"/>
          <w:szCs w:val="24"/>
        </w:rPr>
        <w:t xml:space="preserve"> we</w:t>
      </w:r>
      <w:r w:rsidR="27834EF1" w:rsidRPr="38449F56">
        <w:rPr>
          <w:rFonts w:eastAsiaTheme="minorEastAsia"/>
          <w:sz w:val="24"/>
          <w:szCs w:val="24"/>
        </w:rPr>
        <w:t xml:space="preserve"> interact with </w:t>
      </w:r>
      <w:r w:rsidR="72257D97" w:rsidRPr="38449F56">
        <w:rPr>
          <w:rFonts w:eastAsiaTheme="minorEastAsia"/>
          <w:sz w:val="24"/>
          <w:szCs w:val="24"/>
        </w:rPr>
        <w:t xml:space="preserve">others </w:t>
      </w:r>
      <w:r w:rsidR="27834EF1" w:rsidRPr="38449F56">
        <w:rPr>
          <w:rFonts w:eastAsiaTheme="minorEastAsia"/>
          <w:sz w:val="24"/>
          <w:szCs w:val="24"/>
        </w:rPr>
        <w:t>and build relationships</w:t>
      </w:r>
      <w:r w:rsidR="534DD62D" w:rsidRPr="38449F56">
        <w:rPr>
          <w:rFonts w:eastAsiaTheme="minorEastAsia"/>
          <w:sz w:val="24"/>
          <w:szCs w:val="24"/>
        </w:rPr>
        <w:t xml:space="preserve">. </w:t>
      </w:r>
      <w:r w:rsidR="17963682" w:rsidRPr="38449F56">
        <w:rPr>
          <w:rFonts w:eastAsiaTheme="minorEastAsia"/>
          <w:sz w:val="24"/>
          <w:szCs w:val="24"/>
        </w:rPr>
        <w:t xml:space="preserve">Children who have experienced trauma, abuse and neglect in their early lives are often said to have attachment difficulties which </w:t>
      </w:r>
      <w:r w:rsidR="1EC20E29" w:rsidRPr="38449F56">
        <w:rPr>
          <w:rFonts w:eastAsiaTheme="minorEastAsia"/>
          <w:sz w:val="24"/>
          <w:szCs w:val="24"/>
        </w:rPr>
        <w:t>affects</w:t>
      </w:r>
      <w:r w:rsidR="17963682" w:rsidRPr="38449F56">
        <w:rPr>
          <w:rFonts w:eastAsiaTheme="minorEastAsia"/>
          <w:sz w:val="24"/>
          <w:szCs w:val="24"/>
        </w:rPr>
        <w:t xml:space="preserve"> their ability to form positi</w:t>
      </w:r>
      <w:r w:rsidR="4E0A1A20" w:rsidRPr="38449F56">
        <w:rPr>
          <w:rFonts w:eastAsiaTheme="minorEastAsia"/>
          <w:sz w:val="24"/>
          <w:szCs w:val="24"/>
        </w:rPr>
        <w:t>ve relationships</w:t>
      </w:r>
      <w:r w:rsidR="20C35D49" w:rsidRPr="38449F56">
        <w:rPr>
          <w:rFonts w:eastAsiaTheme="minorEastAsia"/>
          <w:sz w:val="24"/>
          <w:szCs w:val="24"/>
        </w:rPr>
        <w:t>.</w:t>
      </w:r>
    </w:p>
    <w:p w14:paraId="02D32AFE" w14:textId="4EBD5362" w:rsidR="6B596A29" w:rsidRDefault="6B596A29" w:rsidP="38449F56">
      <w:pPr>
        <w:jc w:val="both"/>
        <w:rPr>
          <w:rFonts w:eastAsiaTheme="minorEastAsia"/>
          <w:sz w:val="24"/>
          <w:szCs w:val="24"/>
        </w:rPr>
      </w:pPr>
      <w:r w:rsidRPr="38449F56">
        <w:rPr>
          <w:rFonts w:eastAsiaTheme="minorEastAsia"/>
          <w:b/>
          <w:bCs/>
          <w:sz w:val="24"/>
          <w:szCs w:val="24"/>
        </w:rPr>
        <w:t>Trauma</w:t>
      </w:r>
      <w:r w:rsidR="3DBF14BC" w:rsidRPr="38449F56">
        <w:rPr>
          <w:rFonts w:eastAsiaTheme="minorEastAsia"/>
          <w:b/>
          <w:bCs/>
          <w:sz w:val="24"/>
          <w:szCs w:val="24"/>
        </w:rPr>
        <w:t xml:space="preserve"> Theory</w:t>
      </w:r>
      <w:r w:rsidRPr="38449F56">
        <w:rPr>
          <w:rFonts w:eastAsiaTheme="minorEastAsia"/>
          <w:b/>
          <w:bCs/>
          <w:sz w:val="24"/>
          <w:szCs w:val="24"/>
        </w:rPr>
        <w:t xml:space="preserve"> </w:t>
      </w:r>
      <w:r w:rsidRPr="38449F56">
        <w:rPr>
          <w:rFonts w:eastAsiaTheme="minorEastAsia"/>
          <w:sz w:val="24"/>
          <w:szCs w:val="24"/>
        </w:rPr>
        <w:t>(Dr Bruce Perry)</w:t>
      </w:r>
      <w:r w:rsidR="739E50FC" w:rsidRPr="38449F56">
        <w:rPr>
          <w:rFonts w:eastAsiaTheme="minorEastAsia"/>
          <w:sz w:val="24"/>
          <w:szCs w:val="24"/>
        </w:rPr>
        <w:t xml:space="preserve"> When trying to understand the complex worlds of young people who have suffered abuse and neglect it is most useful to integrate the theories of trauma, attachment and child development.  </w:t>
      </w:r>
    </w:p>
    <w:p w14:paraId="0E0DF792" w14:textId="559DCB7D" w:rsidR="00E160B2" w:rsidRPr="00DA3DDB" w:rsidRDefault="004B22D0" w:rsidP="38449F56">
      <w:pPr>
        <w:pStyle w:val="NormalWeb"/>
        <w:shd w:val="clear" w:color="auto" w:fill="FFFFFF" w:themeFill="background1"/>
        <w:spacing w:before="0" w:beforeAutospacing="0" w:after="165" w:afterAutospacing="0"/>
        <w:rPr>
          <w:rFonts w:asciiTheme="minorHAnsi" w:eastAsiaTheme="minorEastAsia" w:hAnsiTheme="minorHAnsi" w:cstheme="minorBidi"/>
          <w:color w:val="000000"/>
        </w:rPr>
      </w:pPr>
      <w:r w:rsidRPr="38449F56">
        <w:rPr>
          <w:rFonts w:asciiTheme="minorHAnsi" w:eastAsiaTheme="minorEastAsia" w:hAnsiTheme="minorHAnsi" w:cstheme="minorBidi"/>
          <w:b/>
          <w:bCs/>
        </w:rPr>
        <w:t>Er</w:t>
      </w:r>
      <w:r w:rsidR="00275E52" w:rsidRPr="38449F56">
        <w:rPr>
          <w:rFonts w:asciiTheme="minorHAnsi" w:eastAsiaTheme="minorEastAsia" w:hAnsiTheme="minorHAnsi" w:cstheme="minorBidi"/>
          <w:b/>
          <w:bCs/>
        </w:rPr>
        <w:t xml:space="preserve">ik </w:t>
      </w:r>
      <w:r w:rsidRPr="38449F56">
        <w:rPr>
          <w:rFonts w:asciiTheme="minorHAnsi" w:eastAsiaTheme="minorEastAsia" w:hAnsiTheme="minorHAnsi" w:cstheme="minorBidi"/>
          <w:b/>
          <w:bCs/>
        </w:rPr>
        <w:t>Erikson’s</w:t>
      </w:r>
      <w:r w:rsidR="00FD7560" w:rsidRPr="38449F56">
        <w:rPr>
          <w:rFonts w:asciiTheme="minorHAnsi" w:eastAsiaTheme="minorEastAsia" w:hAnsiTheme="minorHAnsi" w:cstheme="minorBidi"/>
          <w:b/>
          <w:bCs/>
        </w:rPr>
        <w:t xml:space="preserve"> Eight Stages of P</w:t>
      </w:r>
      <w:r w:rsidR="00C02E34" w:rsidRPr="38449F56">
        <w:rPr>
          <w:rFonts w:asciiTheme="minorHAnsi" w:eastAsiaTheme="minorEastAsia" w:hAnsiTheme="minorHAnsi" w:cstheme="minorBidi"/>
          <w:b/>
          <w:bCs/>
        </w:rPr>
        <w:t>sy</w:t>
      </w:r>
      <w:r w:rsidR="00FD7560" w:rsidRPr="38449F56">
        <w:rPr>
          <w:rFonts w:asciiTheme="minorHAnsi" w:eastAsiaTheme="minorEastAsia" w:hAnsiTheme="minorHAnsi" w:cstheme="minorBidi"/>
          <w:b/>
          <w:bCs/>
        </w:rPr>
        <w:t xml:space="preserve">cho-Social </w:t>
      </w:r>
      <w:r w:rsidR="00C507A8" w:rsidRPr="38449F56">
        <w:rPr>
          <w:rFonts w:asciiTheme="minorHAnsi" w:eastAsiaTheme="minorEastAsia" w:hAnsiTheme="minorHAnsi" w:cstheme="minorBidi"/>
          <w:b/>
          <w:bCs/>
        </w:rPr>
        <w:t>Development</w:t>
      </w:r>
      <w:r w:rsidR="00C507A8" w:rsidRPr="38449F56">
        <w:rPr>
          <w:rFonts w:asciiTheme="minorHAnsi" w:eastAsiaTheme="minorEastAsia" w:hAnsiTheme="minorHAnsi" w:cstheme="minorBidi"/>
        </w:rPr>
        <w:t xml:space="preserve"> states</w:t>
      </w:r>
      <w:r w:rsidR="00EE272E" w:rsidRPr="38449F56">
        <w:rPr>
          <w:rFonts w:asciiTheme="minorHAnsi" w:eastAsiaTheme="minorEastAsia" w:hAnsiTheme="minorHAnsi" w:cstheme="minorBidi"/>
        </w:rPr>
        <w:t xml:space="preserve"> that personality develops through </w:t>
      </w:r>
      <w:r w:rsidR="004D04E5" w:rsidRPr="38449F56">
        <w:rPr>
          <w:rFonts w:asciiTheme="minorHAnsi" w:eastAsiaTheme="minorEastAsia" w:hAnsiTheme="minorHAnsi" w:cstheme="minorBidi"/>
        </w:rPr>
        <w:t xml:space="preserve">eight stages of psychosocial </w:t>
      </w:r>
      <w:r w:rsidR="00952BFE" w:rsidRPr="38449F56">
        <w:rPr>
          <w:rFonts w:asciiTheme="minorHAnsi" w:eastAsiaTheme="minorEastAsia" w:hAnsiTheme="minorHAnsi" w:cstheme="minorBidi"/>
        </w:rPr>
        <w:t>development</w:t>
      </w:r>
      <w:r w:rsidR="00E160B2" w:rsidRPr="38449F56">
        <w:rPr>
          <w:rFonts w:asciiTheme="minorHAnsi" w:eastAsiaTheme="minorEastAsia" w:hAnsiTheme="minorHAnsi" w:cstheme="minorBidi"/>
        </w:rPr>
        <w:t xml:space="preserve">.  </w:t>
      </w:r>
      <w:r w:rsidR="0094689C" w:rsidRPr="38449F56">
        <w:rPr>
          <w:rFonts w:asciiTheme="minorHAnsi" w:eastAsiaTheme="minorEastAsia" w:hAnsiTheme="minorHAnsi" w:cstheme="minorBidi"/>
          <w:color w:val="000000" w:themeColor="text1"/>
        </w:rPr>
        <w:t>S</w:t>
      </w:r>
      <w:r w:rsidR="00E160B2" w:rsidRPr="38449F56">
        <w:rPr>
          <w:rFonts w:asciiTheme="minorHAnsi" w:eastAsiaTheme="minorEastAsia" w:hAnsiTheme="minorHAnsi" w:cstheme="minorBidi"/>
          <w:color w:val="000000" w:themeColor="text1"/>
        </w:rPr>
        <w:t xml:space="preserve">uccessful completion of each stage results in a healthy personality and the acquisition of basic virtues. Basic virtues are characteristic strengths which can </w:t>
      </w:r>
      <w:r w:rsidR="00880161" w:rsidRPr="38449F56">
        <w:rPr>
          <w:rFonts w:asciiTheme="minorHAnsi" w:eastAsiaTheme="minorEastAsia" w:hAnsiTheme="minorHAnsi" w:cstheme="minorBidi"/>
          <w:color w:val="000000" w:themeColor="text1"/>
        </w:rPr>
        <w:t xml:space="preserve">then be </w:t>
      </w:r>
      <w:r w:rsidR="00E160B2" w:rsidRPr="38449F56">
        <w:rPr>
          <w:rFonts w:asciiTheme="minorHAnsi" w:eastAsiaTheme="minorEastAsia" w:hAnsiTheme="minorHAnsi" w:cstheme="minorBidi"/>
          <w:color w:val="000000" w:themeColor="text1"/>
        </w:rPr>
        <w:t>use</w:t>
      </w:r>
      <w:r w:rsidR="00880161" w:rsidRPr="38449F56">
        <w:rPr>
          <w:rFonts w:asciiTheme="minorHAnsi" w:eastAsiaTheme="minorEastAsia" w:hAnsiTheme="minorHAnsi" w:cstheme="minorBidi"/>
          <w:color w:val="000000" w:themeColor="text1"/>
        </w:rPr>
        <w:t>d</w:t>
      </w:r>
      <w:r w:rsidR="00E160B2" w:rsidRPr="38449F56">
        <w:rPr>
          <w:rFonts w:asciiTheme="minorHAnsi" w:eastAsiaTheme="minorEastAsia" w:hAnsiTheme="minorHAnsi" w:cstheme="minorBidi"/>
          <w:color w:val="000000" w:themeColor="text1"/>
        </w:rPr>
        <w:t xml:space="preserve"> to resolve subsequent crises.</w:t>
      </w:r>
      <w:r w:rsidR="00C02E34" w:rsidRPr="38449F56">
        <w:rPr>
          <w:rFonts w:asciiTheme="minorHAnsi" w:eastAsiaTheme="minorEastAsia" w:hAnsiTheme="minorHAnsi" w:cstheme="minorBidi"/>
          <w:color w:val="000000" w:themeColor="text1"/>
        </w:rPr>
        <w:t xml:space="preserve">  </w:t>
      </w:r>
      <w:r w:rsidR="00E160B2" w:rsidRPr="38449F56">
        <w:rPr>
          <w:rFonts w:asciiTheme="minorHAnsi" w:eastAsiaTheme="minorEastAsia" w:hAnsiTheme="minorHAnsi" w:cstheme="minorBidi"/>
          <w:color w:val="000000" w:themeColor="text1"/>
        </w:rPr>
        <w:t xml:space="preserve">Failure to successfully complete a stage can result in a reduced ability to complete further stages and therefore </w:t>
      </w:r>
      <w:r w:rsidR="00C02E34" w:rsidRPr="38449F56">
        <w:rPr>
          <w:rFonts w:asciiTheme="minorHAnsi" w:eastAsiaTheme="minorEastAsia" w:hAnsiTheme="minorHAnsi" w:cstheme="minorBidi"/>
          <w:color w:val="000000" w:themeColor="text1"/>
        </w:rPr>
        <w:t xml:space="preserve">a person may </w:t>
      </w:r>
      <w:r w:rsidR="00E56442" w:rsidRPr="38449F56">
        <w:rPr>
          <w:rFonts w:asciiTheme="minorHAnsi" w:eastAsiaTheme="minorEastAsia" w:hAnsiTheme="minorHAnsi" w:cstheme="minorBidi"/>
          <w:color w:val="000000" w:themeColor="text1"/>
        </w:rPr>
        <w:t>struggle in certain areas of their life</w:t>
      </w:r>
      <w:r w:rsidR="00E160B2" w:rsidRPr="38449F56">
        <w:rPr>
          <w:rFonts w:asciiTheme="minorHAnsi" w:eastAsiaTheme="minorEastAsia" w:hAnsiTheme="minorHAnsi" w:cstheme="minorBidi"/>
          <w:color w:val="000000" w:themeColor="text1"/>
        </w:rPr>
        <w:t xml:space="preserve"> and sense of self.  These stages, however, can be resolved successfully </w:t>
      </w:r>
      <w:r w:rsidR="00E506AD" w:rsidRPr="38449F56">
        <w:rPr>
          <w:rFonts w:asciiTheme="minorHAnsi" w:eastAsiaTheme="minorEastAsia" w:hAnsiTheme="minorHAnsi" w:cstheme="minorBidi"/>
          <w:color w:val="000000" w:themeColor="text1"/>
        </w:rPr>
        <w:t>at later stages</w:t>
      </w:r>
      <w:r w:rsidR="00E56442" w:rsidRPr="38449F56">
        <w:rPr>
          <w:rFonts w:asciiTheme="minorHAnsi" w:eastAsiaTheme="minorEastAsia" w:hAnsiTheme="minorHAnsi" w:cstheme="minorBidi"/>
          <w:color w:val="000000" w:themeColor="text1"/>
        </w:rPr>
        <w:t xml:space="preserve"> with the right input</w:t>
      </w:r>
      <w:r w:rsidR="00EB5EF7" w:rsidRPr="38449F56">
        <w:rPr>
          <w:rFonts w:asciiTheme="minorHAnsi" w:eastAsiaTheme="minorEastAsia" w:hAnsiTheme="minorHAnsi" w:cstheme="minorBidi"/>
          <w:color w:val="000000" w:themeColor="text1"/>
        </w:rPr>
        <w:t>.</w:t>
      </w:r>
    </w:p>
    <w:p w14:paraId="1A53AF23" w14:textId="65467CB8" w:rsidR="00880161" w:rsidRPr="00DA3DDB" w:rsidRDefault="00725016" w:rsidP="38449F56">
      <w:pPr>
        <w:pStyle w:val="NormalWeb"/>
        <w:shd w:val="clear" w:color="auto" w:fill="FFFFFF" w:themeFill="background1"/>
        <w:spacing w:before="0" w:beforeAutospacing="0" w:after="165" w:afterAutospacing="0"/>
        <w:rPr>
          <w:rFonts w:asciiTheme="minorHAnsi" w:eastAsiaTheme="minorEastAsia" w:hAnsiTheme="minorHAnsi" w:cstheme="minorBidi"/>
          <w:color w:val="000000"/>
        </w:rPr>
      </w:pPr>
      <w:r w:rsidRPr="38449F56">
        <w:rPr>
          <w:rFonts w:asciiTheme="minorHAnsi" w:eastAsiaTheme="minorEastAsia" w:hAnsiTheme="minorHAnsi" w:cstheme="minorBidi"/>
          <w:b/>
          <w:bCs/>
          <w:color w:val="000000" w:themeColor="text1"/>
        </w:rPr>
        <w:lastRenderedPageBreak/>
        <w:t xml:space="preserve">Maslow’s Hierarchy of </w:t>
      </w:r>
      <w:r w:rsidR="00DB08F8" w:rsidRPr="38449F56">
        <w:rPr>
          <w:rFonts w:asciiTheme="minorHAnsi" w:eastAsiaTheme="minorEastAsia" w:hAnsiTheme="minorHAnsi" w:cstheme="minorBidi"/>
          <w:b/>
          <w:bCs/>
          <w:color w:val="000000" w:themeColor="text1"/>
        </w:rPr>
        <w:t xml:space="preserve">Need </w:t>
      </w:r>
      <w:r w:rsidR="00DB08F8" w:rsidRPr="38449F56">
        <w:rPr>
          <w:rFonts w:asciiTheme="minorHAnsi" w:eastAsiaTheme="minorEastAsia" w:hAnsiTheme="minorHAnsi" w:cstheme="minorBidi"/>
          <w:color w:val="000000" w:themeColor="text1"/>
        </w:rPr>
        <w:t>states</w:t>
      </w:r>
      <w:r w:rsidR="002568A1" w:rsidRPr="38449F56">
        <w:rPr>
          <w:rFonts w:asciiTheme="minorHAnsi" w:eastAsiaTheme="minorEastAsia" w:hAnsiTheme="minorHAnsi" w:cstheme="minorBidi"/>
          <w:color w:val="000000" w:themeColor="text1"/>
        </w:rPr>
        <w:t xml:space="preserve"> that a person needs to have their basic needs met first</w:t>
      </w:r>
      <w:r w:rsidR="003A05ED" w:rsidRPr="38449F56">
        <w:rPr>
          <w:rFonts w:asciiTheme="minorHAnsi" w:eastAsiaTheme="minorEastAsia" w:hAnsiTheme="minorHAnsi" w:cstheme="minorBidi"/>
          <w:color w:val="000000" w:themeColor="text1"/>
        </w:rPr>
        <w:t xml:space="preserve"> for example, food, warmth, </w:t>
      </w:r>
      <w:r w:rsidR="00EC3FEB" w:rsidRPr="38449F56">
        <w:rPr>
          <w:rFonts w:asciiTheme="minorHAnsi" w:eastAsiaTheme="minorEastAsia" w:hAnsiTheme="minorHAnsi" w:cstheme="minorBidi"/>
          <w:color w:val="000000" w:themeColor="text1"/>
        </w:rPr>
        <w:t>s</w:t>
      </w:r>
      <w:r w:rsidR="00A3017D" w:rsidRPr="38449F56">
        <w:rPr>
          <w:rFonts w:asciiTheme="minorHAnsi" w:eastAsiaTheme="minorEastAsia" w:hAnsiTheme="minorHAnsi" w:cstheme="minorBidi"/>
          <w:color w:val="000000" w:themeColor="text1"/>
        </w:rPr>
        <w:t>afety, sense of belonging</w:t>
      </w:r>
      <w:r w:rsidR="00EC3FEB" w:rsidRPr="38449F56">
        <w:rPr>
          <w:rFonts w:asciiTheme="minorHAnsi" w:eastAsiaTheme="minorEastAsia" w:hAnsiTheme="minorHAnsi" w:cstheme="minorBidi"/>
          <w:color w:val="000000" w:themeColor="text1"/>
        </w:rPr>
        <w:t xml:space="preserve"> before they can pro</w:t>
      </w:r>
      <w:r w:rsidR="00DE1D12" w:rsidRPr="38449F56">
        <w:rPr>
          <w:rFonts w:asciiTheme="minorHAnsi" w:eastAsiaTheme="minorEastAsia" w:hAnsiTheme="minorHAnsi" w:cstheme="minorBidi"/>
          <w:color w:val="000000" w:themeColor="text1"/>
        </w:rPr>
        <w:t>gress to meeting more specific developmental goals.</w:t>
      </w:r>
    </w:p>
    <w:p w14:paraId="40846553" w14:textId="14A6681A" w:rsidR="38449F56" w:rsidRDefault="00DB08F8" w:rsidP="00D639D4">
      <w:pPr>
        <w:shd w:val="clear" w:color="auto" w:fill="FFFFFF" w:themeFill="background1"/>
        <w:spacing w:before="100" w:beforeAutospacing="1" w:after="100" w:afterAutospacing="1" w:line="240" w:lineRule="auto"/>
        <w:ind w:right="225"/>
        <w:jc w:val="both"/>
        <w:rPr>
          <w:rFonts w:eastAsiaTheme="minorEastAsia"/>
          <w:b/>
          <w:bCs/>
          <w:color w:val="333333"/>
          <w:sz w:val="24"/>
          <w:szCs w:val="24"/>
          <w:lang w:eastAsia="en-GB"/>
        </w:rPr>
      </w:pPr>
      <w:r w:rsidRPr="38449F56">
        <w:rPr>
          <w:rFonts w:eastAsiaTheme="minorEastAsia"/>
          <w:b/>
          <w:bCs/>
          <w:color w:val="333333"/>
          <w:sz w:val="24"/>
          <w:szCs w:val="24"/>
          <w:lang w:eastAsia="en-GB"/>
        </w:rPr>
        <w:t>Roger</w:t>
      </w:r>
      <w:r w:rsidR="00A3017D" w:rsidRPr="38449F56">
        <w:rPr>
          <w:rFonts w:eastAsiaTheme="minorEastAsia"/>
          <w:b/>
          <w:bCs/>
          <w:color w:val="333333"/>
          <w:sz w:val="24"/>
          <w:szCs w:val="24"/>
          <w:lang w:eastAsia="en-GB"/>
        </w:rPr>
        <w:t xml:space="preserve">s </w:t>
      </w:r>
      <w:r w:rsidR="007F0E9B" w:rsidRPr="38449F56">
        <w:rPr>
          <w:rFonts w:eastAsiaTheme="minorEastAsia"/>
          <w:b/>
          <w:bCs/>
          <w:color w:val="333333"/>
          <w:sz w:val="24"/>
          <w:szCs w:val="24"/>
          <w:lang w:eastAsia="en-GB"/>
        </w:rPr>
        <w:t>Theory of Self Actualisation</w:t>
      </w:r>
      <w:r w:rsidR="00722F84" w:rsidRPr="38449F56">
        <w:rPr>
          <w:rFonts w:eastAsiaTheme="minorEastAsia"/>
          <w:b/>
          <w:bCs/>
          <w:color w:val="333333"/>
          <w:sz w:val="24"/>
          <w:szCs w:val="24"/>
          <w:lang w:eastAsia="en-GB"/>
        </w:rPr>
        <w:t xml:space="preserve">. </w:t>
      </w:r>
      <w:r w:rsidR="00DE1D12" w:rsidRPr="38449F56">
        <w:rPr>
          <w:rFonts w:eastAsiaTheme="minorEastAsia"/>
          <w:color w:val="333333"/>
          <w:sz w:val="24"/>
          <w:szCs w:val="24"/>
          <w:lang w:eastAsia="en-GB"/>
        </w:rPr>
        <w:t xml:space="preserve">Rogers believed that a growth producing climate is characterised by three conditions – the realness or congruence of the </w:t>
      </w:r>
      <w:r w:rsidR="00625165" w:rsidRPr="38449F56">
        <w:rPr>
          <w:rFonts w:eastAsiaTheme="minorEastAsia"/>
          <w:color w:val="333333"/>
          <w:sz w:val="24"/>
          <w:szCs w:val="24"/>
          <w:lang w:eastAsia="en-GB"/>
        </w:rPr>
        <w:t>therapist</w:t>
      </w:r>
      <w:r w:rsidR="00DE1D12" w:rsidRPr="38449F56">
        <w:rPr>
          <w:rFonts w:eastAsiaTheme="minorEastAsia"/>
          <w:color w:val="333333"/>
          <w:sz w:val="24"/>
          <w:szCs w:val="24"/>
          <w:lang w:eastAsia="en-GB"/>
        </w:rPr>
        <w:t xml:space="preserve"> in relationship with the client, the ability of the </w:t>
      </w:r>
      <w:r w:rsidR="00625165" w:rsidRPr="38449F56">
        <w:rPr>
          <w:rFonts w:eastAsiaTheme="minorEastAsia"/>
          <w:color w:val="333333"/>
          <w:sz w:val="24"/>
          <w:szCs w:val="24"/>
          <w:lang w:eastAsia="en-GB"/>
        </w:rPr>
        <w:t>therapist</w:t>
      </w:r>
      <w:r w:rsidR="00DE1D12" w:rsidRPr="38449F56">
        <w:rPr>
          <w:rFonts w:eastAsiaTheme="minorEastAsia"/>
          <w:color w:val="333333"/>
          <w:sz w:val="24"/>
          <w:szCs w:val="24"/>
          <w:lang w:eastAsia="en-GB"/>
        </w:rPr>
        <w:t xml:space="preserve"> to offer the client total acceptance or unconditional positive regard and empathic understanding.  </w:t>
      </w:r>
      <w:r w:rsidR="00722F84" w:rsidRPr="38449F56">
        <w:rPr>
          <w:rFonts w:eastAsiaTheme="minorEastAsia"/>
          <w:b/>
          <w:bCs/>
          <w:color w:val="333333"/>
          <w:sz w:val="24"/>
          <w:szCs w:val="24"/>
          <w:lang w:eastAsia="en-GB"/>
        </w:rPr>
        <w:t xml:space="preserve"> </w:t>
      </w:r>
      <w:r w:rsidR="00DE1D12" w:rsidRPr="38449F56">
        <w:rPr>
          <w:rFonts w:eastAsiaTheme="minorEastAsia"/>
          <w:color w:val="333333"/>
          <w:sz w:val="24"/>
          <w:szCs w:val="24"/>
          <w:lang w:eastAsia="en-GB"/>
        </w:rPr>
        <w:t xml:space="preserve">The relationship between client and </w:t>
      </w:r>
      <w:r w:rsidR="00D57A6A" w:rsidRPr="38449F56">
        <w:rPr>
          <w:rFonts w:eastAsiaTheme="minorEastAsia"/>
          <w:color w:val="333333"/>
          <w:sz w:val="24"/>
          <w:szCs w:val="24"/>
          <w:lang w:eastAsia="en-GB"/>
        </w:rPr>
        <w:t>therapist</w:t>
      </w:r>
      <w:r w:rsidR="00DE1D12" w:rsidRPr="38449F56">
        <w:rPr>
          <w:rFonts w:eastAsiaTheme="minorEastAsia"/>
          <w:color w:val="333333"/>
          <w:sz w:val="24"/>
          <w:szCs w:val="24"/>
          <w:lang w:eastAsia="en-GB"/>
        </w:rPr>
        <w:t xml:space="preserve"> is all important and the belief is that we all have the capacity to grow towards the fulfilment of our unique identities – self actualisation.  This model fits well with our vision at Elysian where the young people we work with have distorted and negative views of self and demonstrate accompanying behaviours which serve as a defence.  </w:t>
      </w:r>
      <w:r w:rsidR="00722F84" w:rsidRPr="38449F56">
        <w:rPr>
          <w:rFonts w:eastAsiaTheme="minorEastAsia"/>
          <w:b/>
          <w:bCs/>
          <w:color w:val="333333"/>
          <w:sz w:val="24"/>
          <w:szCs w:val="24"/>
          <w:lang w:eastAsia="en-GB"/>
        </w:rPr>
        <w:t xml:space="preserve"> </w:t>
      </w:r>
    </w:p>
    <w:p w14:paraId="4669A627" w14:textId="4F5FFB87" w:rsidR="4C8FDDBB" w:rsidRDefault="00DE1D12" w:rsidP="004935EF">
      <w:pPr>
        <w:shd w:val="clear" w:color="auto" w:fill="FFFFFF" w:themeFill="background1"/>
        <w:spacing w:before="100" w:beforeAutospacing="1" w:after="100" w:afterAutospacing="1" w:line="240" w:lineRule="auto"/>
        <w:ind w:right="225"/>
        <w:jc w:val="both"/>
        <w:rPr>
          <w:rFonts w:eastAsiaTheme="minorEastAsia"/>
          <w:color w:val="333333"/>
          <w:sz w:val="24"/>
          <w:szCs w:val="24"/>
          <w:lang w:eastAsia="en-GB"/>
        </w:rPr>
      </w:pPr>
      <w:r w:rsidRPr="4C8FDDBB">
        <w:rPr>
          <w:rFonts w:eastAsiaTheme="minorEastAsia"/>
          <w:color w:val="333333"/>
          <w:sz w:val="24"/>
          <w:szCs w:val="24"/>
          <w:lang w:eastAsia="en-GB"/>
        </w:rPr>
        <w:t xml:space="preserve">Our relationships with young people are all important and it is within these relationships that the growth process can be encouraged.  It has been described as the therapist or therapeutic environment providing a different soil and climate in which the individual can flourish as the unique individual he or she </w:t>
      </w:r>
      <w:r w:rsidR="45E17484" w:rsidRPr="4C8FDDBB">
        <w:rPr>
          <w:rFonts w:eastAsiaTheme="minorEastAsia"/>
          <w:color w:val="333333"/>
          <w:sz w:val="24"/>
          <w:szCs w:val="24"/>
          <w:lang w:eastAsia="en-GB"/>
        </w:rPr>
        <w:t>is</w:t>
      </w:r>
      <w:r w:rsidR="00460519" w:rsidRPr="4C8FDDBB">
        <w:rPr>
          <w:rFonts w:eastAsiaTheme="minorEastAsia"/>
          <w:color w:val="333333"/>
          <w:sz w:val="24"/>
          <w:szCs w:val="24"/>
          <w:lang w:eastAsia="en-GB"/>
        </w:rPr>
        <w:t>.</w:t>
      </w:r>
    </w:p>
    <w:p w14:paraId="50A2DBE2" w14:textId="05E6DDC0" w:rsidR="000F5E69" w:rsidRDefault="002E0271" w:rsidP="38449F56">
      <w:pPr>
        <w:pStyle w:val="NoSpacing"/>
        <w:rPr>
          <w:rFonts w:eastAsiaTheme="minorEastAsia"/>
          <w:b/>
          <w:bCs/>
          <w:i/>
          <w:iCs/>
          <w:sz w:val="24"/>
          <w:szCs w:val="24"/>
        </w:rPr>
      </w:pPr>
      <w:r w:rsidRPr="38449F56">
        <w:rPr>
          <w:rFonts w:eastAsiaTheme="minorEastAsia"/>
          <w:b/>
          <w:bCs/>
          <w:i/>
          <w:iCs/>
          <w:sz w:val="24"/>
          <w:szCs w:val="24"/>
        </w:rPr>
        <w:t xml:space="preserve">Therapeutic </w:t>
      </w:r>
      <w:r w:rsidR="008E47DA" w:rsidRPr="38449F56">
        <w:rPr>
          <w:rFonts w:eastAsiaTheme="minorEastAsia"/>
          <w:b/>
          <w:bCs/>
          <w:i/>
          <w:iCs/>
          <w:sz w:val="24"/>
          <w:szCs w:val="24"/>
        </w:rPr>
        <w:t>Approach</w:t>
      </w:r>
      <w:r w:rsidRPr="38449F56">
        <w:rPr>
          <w:rFonts w:eastAsiaTheme="minorEastAsia"/>
          <w:b/>
          <w:bCs/>
          <w:i/>
          <w:iCs/>
          <w:sz w:val="24"/>
          <w:szCs w:val="24"/>
        </w:rPr>
        <w:t>es</w:t>
      </w:r>
      <w:r w:rsidR="6D2F24E6" w:rsidRPr="38449F56">
        <w:rPr>
          <w:rFonts w:eastAsiaTheme="minorEastAsia"/>
          <w:b/>
          <w:bCs/>
          <w:i/>
          <w:iCs/>
          <w:sz w:val="24"/>
          <w:szCs w:val="24"/>
        </w:rPr>
        <w:t xml:space="preserve"> and Delivery </w:t>
      </w:r>
    </w:p>
    <w:p w14:paraId="7DB2AC8C" w14:textId="51AD6CA5" w:rsidR="00305B2A" w:rsidRPr="00305B2A" w:rsidRDefault="00305B2A" w:rsidP="38449F56">
      <w:pPr>
        <w:pStyle w:val="NoSpacing"/>
        <w:rPr>
          <w:rFonts w:eastAsiaTheme="minorEastAsia"/>
          <w:sz w:val="24"/>
          <w:szCs w:val="24"/>
        </w:rPr>
      </w:pPr>
    </w:p>
    <w:p w14:paraId="70A7F1E4" w14:textId="4CD5901A" w:rsidR="59E387D0" w:rsidRDefault="59E387D0" w:rsidP="38449F56">
      <w:pPr>
        <w:rPr>
          <w:rFonts w:eastAsiaTheme="minorEastAsia"/>
          <w:color w:val="000000" w:themeColor="text1"/>
          <w:sz w:val="24"/>
          <w:szCs w:val="24"/>
        </w:rPr>
      </w:pPr>
      <w:r w:rsidRPr="38449F56">
        <w:rPr>
          <w:rFonts w:eastAsiaTheme="minorEastAsia"/>
          <w:color w:val="000000" w:themeColor="text1"/>
          <w:sz w:val="24"/>
          <w:szCs w:val="24"/>
        </w:rPr>
        <w:t xml:space="preserve">At Elysian we continue to strive towards a trauma informed ‘whole-school approach’ to mental health and emotional wellbeing as the evidence </w:t>
      </w:r>
      <w:r w:rsidR="65138CCB" w:rsidRPr="38449F56">
        <w:rPr>
          <w:rFonts w:eastAsiaTheme="minorEastAsia"/>
          <w:color w:val="000000" w:themeColor="text1"/>
          <w:sz w:val="24"/>
          <w:szCs w:val="24"/>
        </w:rPr>
        <w:t>tells us</w:t>
      </w:r>
      <w:r w:rsidRPr="38449F56">
        <w:rPr>
          <w:rFonts w:eastAsiaTheme="minorEastAsia"/>
          <w:color w:val="000000" w:themeColor="text1"/>
          <w:sz w:val="24"/>
          <w:szCs w:val="24"/>
        </w:rPr>
        <w:t xml:space="preserve"> that there is a clear link between mental health and achievement.  This is also in line with the Government’s green paper ‘Transforming children and young people’s mental health provision’.</w:t>
      </w:r>
    </w:p>
    <w:p w14:paraId="1DEECFBC" w14:textId="51F071B7" w:rsidR="59E387D0" w:rsidRDefault="59E387D0" w:rsidP="38449F56">
      <w:pPr>
        <w:pStyle w:val="NoSpacing"/>
        <w:rPr>
          <w:rFonts w:eastAsiaTheme="minorEastAsia"/>
          <w:color w:val="000000" w:themeColor="text1"/>
          <w:sz w:val="24"/>
          <w:szCs w:val="24"/>
        </w:rPr>
      </w:pPr>
      <w:r w:rsidRPr="38449F56">
        <w:rPr>
          <w:rFonts w:eastAsiaTheme="minorEastAsia"/>
          <w:color w:val="000000" w:themeColor="text1"/>
          <w:sz w:val="24"/>
          <w:szCs w:val="24"/>
        </w:rPr>
        <w:t>The whole-school approach is about developing a culture and ethos where everyone feels they belong and creating a feeling of respect and inclusivity.</w:t>
      </w:r>
      <w:r w:rsidR="175FA11B" w:rsidRPr="38449F56">
        <w:rPr>
          <w:rFonts w:eastAsiaTheme="minorEastAsia"/>
          <w:color w:val="000000" w:themeColor="text1"/>
          <w:sz w:val="24"/>
          <w:szCs w:val="24"/>
        </w:rPr>
        <w:t xml:space="preserve"> </w:t>
      </w:r>
    </w:p>
    <w:p w14:paraId="7EDD0A75" w14:textId="7E443150" w:rsidR="53B39BC0" w:rsidRDefault="53B39BC0" w:rsidP="38449F56">
      <w:pPr>
        <w:pStyle w:val="NoSpacing"/>
        <w:rPr>
          <w:rFonts w:eastAsiaTheme="minorEastAsia"/>
          <w:color w:val="000000" w:themeColor="text1"/>
          <w:sz w:val="24"/>
          <w:szCs w:val="24"/>
        </w:rPr>
      </w:pPr>
    </w:p>
    <w:p w14:paraId="161EDFB0" w14:textId="1CCA93EA" w:rsidR="000F5E69" w:rsidRPr="00DA3DDB" w:rsidRDefault="000F5E69" w:rsidP="38449F56">
      <w:pPr>
        <w:jc w:val="both"/>
        <w:rPr>
          <w:rFonts w:eastAsiaTheme="minorEastAsia"/>
          <w:sz w:val="24"/>
          <w:szCs w:val="24"/>
        </w:rPr>
      </w:pPr>
      <w:r w:rsidRPr="38449F56">
        <w:rPr>
          <w:rFonts w:eastAsiaTheme="minorEastAsia"/>
          <w:sz w:val="24"/>
          <w:szCs w:val="24"/>
        </w:rPr>
        <w:t xml:space="preserve">The </w:t>
      </w:r>
      <w:r w:rsidRPr="38449F56">
        <w:rPr>
          <w:rFonts w:eastAsiaTheme="minorEastAsia"/>
          <w:b/>
          <w:bCs/>
          <w:sz w:val="24"/>
          <w:szCs w:val="24"/>
        </w:rPr>
        <w:t xml:space="preserve">PACE model </w:t>
      </w:r>
      <w:r w:rsidRPr="38449F56">
        <w:rPr>
          <w:rFonts w:eastAsiaTheme="minorEastAsia"/>
          <w:sz w:val="24"/>
          <w:szCs w:val="24"/>
        </w:rPr>
        <w:t xml:space="preserve">underpins the way we work with young people.  PACE is an approach developed by Dr Dan Hughes, Pace stands for Playfulness, Acceptance, </w:t>
      </w:r>
      <w:r w:rsidR="00460519" w:rsidRPr="38449F56">
        <w:rPr>
          <w:rFonts w:eastAsiaTheme="minorEastAsia"/>
          <w:sz w:val="24"/>
          <w:szCs w:val="24"/>
        </w:rPr>
        <w:t>Curiosity</w:t>
      </w:r>
      <w:r w:rsidRPr="38449F56">
        <w:rPr>
          <w:rFonts w:eastAsiaTheme="minorEastAsia"/>
          <w:sz w:val="24"/>
          <w:szCs w:val="24"/>
        </w:rPr>
        <w:t xml:space="preserve"> and Empathy.  Using these basic principle</w:t>
      </w:r>
      <w:r w:rsidR="00460519" w:rsidRPr="38449F56">
        <w:rPr>
          <w:rFonts w:eastAsiaTheme="minorEastAsia"/>
          <w:sz w:val="24"/>
          <w:szCs w:val="24"/>
        </w:rPr>
        <w:t xml:space="preserve">s </w:t>
      </w:r>
      <w:r w:rsidRPr="38449F56">
        <w:rPr>
          <w:rFonts w:eastAsiaTheme="minorEastAsia"/>
          <w:sz w:val="24"/>
          <w:szCs w:val="24"/>
        </w:rPr>
        <w:t>i</w:t>
      </w:r>
      <w:r w:rsidR="00460519" w:rsidRPr="38449F56">
        <w:rPr>
          <w:rFonts w:eastAsiaTheme="minorEastAsia"/>
          <w:sz w:val="24"/>
          <w:szCs w:val="24"/>
        </w:rPr>
        <w:t>n</w:t>
      </w:r>
      <w:r w:rsidRPr="38449F56">
        <w:rPr>
          <w:rFonts w:eastAsiaTheme="minorEastAsia"/>
          <w:sz w:val="24"/>
          <w:szCs w:val="24"/>
        </w:rPr>
        <w:t xml:space="preserve"> everyday interaction with </w:t>
      </w:r>
      <w:r w:rsidR="00622252" w:rsidRPr="38449F56">
        <w:rPr>
          <w:rFonts w:eastAsiaTheme="minorEastAsia"/>
          <w:sz w:val="24"/>
          <w:szCs w:val="24"/>
        </w:rPr>
        <w:t xml:space="preserve">our </w:t>
      </w:r>
      <w:r w:rsidRPr="38449F56">
        <w:rPr>
          <w:rFonts w:eastAsiaTheme="minorEastAsia"/>
          <w:sz w:val="24"/>
          <w:szCs w:val="24"/>
        </w:rPr>
        <w:t xml:space="preserve">young people will help to promote the experience of safety.  Young people need to feel a sense of connection and safety before they can engage the thoughtful, articulate and </w:t>
      </w:r>
      <w:r w:rsidR="00622252" w:rsidRPr="38449F56">
        <w:rPr>
          <w:rFonts w:eastAsiaTheme="minorEastAsia"/>
          <w:sz w:val="24"/>
          <w:szCs w:val="24"/>
        </w:rPr>
        <w:t>problem-solving</w:t>
      </w:r>
      <w:r w:rsidRPr="38449F56">
        <w:rPr>
          <w:rFonts w:eastAsiaTheme="minorEastAsia"/>
          <w:sz w:val="24"/>
          <w:szCs w:val="24"/>
        </w:rPr>
        <w:t xml:space="preserve"> areas of their brain to be in a place where they </w:t>
      </w:r>
      <w:r w:rsidR="00622252" w:rsidRPr="38449F56">
        <w:rPr>
          <w:rFonts w:eastAsiaTheme="minorEastAsia"/>
          <w:sz w:val="24"/>
          <w:szCs w:val="24"/>
        </w:rPr>
        <w:t xml:space="preserve">feel ready to </w:t>
      </w:r>
      <w:r w:rsidRPr="38449F56">
        <w:rPr>
          <w:rFonts w:eastAsiaTheme="minorEastAsia"/>
          <w:sz w:val="24"/>
          <w:szCs w:val="24"/>
        </w:rPr>
        <w:t>learn.</w:t>
      </w:r>
    </w:p>
    <w:p w14:paraId="39781225" w14:textId="23A38671" w:rsidR="000F5E69" w:rsidRPr="00DA3DDB" w:rsidRDefault="000F5E69" w:rsidP="38449F56">
      <w:pPr>
        <w:jc w:val="both"/>
        <w:rPr>
          <w:rFonts w:eastAsiaTheme="minorEastAsia"/>
          <w:sz w:val="24"/>
          <w:szCs w:val="24"/>
        </w:rPr>
      </w:pPr>
      <w:r w:rsidRPr="38449F56">
        <w:rPr>
          <w:rFonts w:eastAsiaTheme="minorEastAsia"/>
          <w:sz w:val="24"/>
          <w:szCs w:val="24"/>
        </w:rPr>
        <w:t>Research indicates that young people who have experienced Adverse Childhood Experiences (</w:t>
      </w:r>
      <w:r w:rsidRPr="38449F56">
        <w:rPr>
          <w:rFonts w:eastAsiaTheme="minorEastAsia"/>
          <w:b/>
          <w:bCs/>
          <w:sz w:val="24"/>
          <w:szCs w:val="24"/>
        </w:rPr>
        <w:t xml:space="preserve">ACES) </w:t>
      </w:r>
      <w:r w:rsidRPr="38449F56">
        <w:rPr>
          <w:rFonts w:eastAsiaTheme="minorEastAsia"/>
          <w:sz w:val="24"/>
          <w:szCs w:val="24"/>
        </w:rPr>
        <w:t>have a greater likelihood of experiencing mental health problems and are less likely to thrive in all areas of life</w:t>
      </w:r>
      <w:r w:rsidR="008D7DA0" w:rsidRPr="38449F56">
        <w:rPr>
          <w:rFonts w:eastAsiaTheme="minorEastAsia"/>
          <w:sz w:val="24"/>
          <w:szCs w:val="24"/>
        </w:rPr>
        <w:t xml:space="preserve"> so having an understanding of each young person’s ACES is vital to the way we work with them.</w:t>
      </w:r>
    </w:p>
    <w:p w14:paraId="6214092C" w14:textId="6C88B9F6" w:rsidR="004D263F" w:rsidRPr="00DA3DDB" w:rsidRDefault="000F5E69" w:rsidP="38449F56">
      <w:pPr>
        <w:jc w:val="both"/>
        <w:rPr>
          <w:rFonts w:eastAsiaTheme="minorEastAsia"/>
          <w:b/>
          <w:bCs/>
          <w:sz w:val="24"/>
          <w:szCs w:val="24"/>
        </w:rPr>
      </w:pPr>
      <w:r w:rsidRPr="38449F56">
        <w:rPr>
          <w:rFonts w:eastAsiaTheme="minorEastAsia"/>
          <w:b/>
          <w:bCs/>
          <w:sz w:val="24"/>
          <w:szCs w:val="24"/>
        </w:rPr>
        <w:t>Zones of Regulation</w:t>
      </w:r>
      <w:r w:rsidR="008A276E" w:rsidRPr="38449F56">
        <w:rPr>
          <w:rFonts w:eastAsiaTheme="minorEastAsia"/>
          <w:b/>
          <w:bCs/>
          <w:sz w:val="24"/>
          <w:szCs w:val="24"/>
        </w:rPr>
        <w:t xml:space="preserve"> (ZOR)</w:t>
      </w:r>
    </w:p>
    <w:p w14:paraId="5B12D455" w14:textId="234B238A" w:rsidR="000F5E69" w:rsidRPr="00DA3DDB" w:rsidRDefault="008A276E" w:rsidP="38449F56">
      <w:pPr>
        <w:jc w:val="both"/>
        <w:rPr>
          <w:rFonts w:eastAsiaTheme="minorEastAsia"/>
          <w:sz w:val="24"/>
          <w:szCs w:val="24"/>
        </w:rPr>
      </w:pPr>
      <w:r w:rsidRPr="38449F56">
        <w:rPr>
          <w:rFonts w:eastAsiaTheme="minorEastAsia"/>
          <w:sz w:val="24"/>
          <w:szCs w:val="24"/>
        </w:rPr>
        <w:t xml:space="preserve">The </w:t>
      </w:r>
      <w:r w:rsidR="002316C3" w:rsidRPr="38449F56">
        <w:rPr>
          <w:rFonts w:eastAsiaTheme="minorEastAsia"/>
          <w:sz w:val="24"/>
          <w:szCs w:val="24"/>
        </w:rPr>
        <w:t>ZOR</w:t>
      </w:r>
      <w:r w:rsidR="002316C3" w:rsidRPr="38449F56">
        <w:rPr>
          <w:rFonts w:eastAsiaTheme="minorEastAsia"/>
          <w:b/>
          <w:bCs/>
          <w:sz w:val="24"/>
          <w:szCs w:val="24"/>
        </w:rPr>
        <w:t xml:space="preserve"> </w:t>
      </w:r>
      <w:r w:rsidR="002316C3" w:rsidRPr="38449F56">
        <w:rPr>
          <w:rFonts w:eastAsiaTheme="minorEastAsia"/>
          <w:sz w:val="24"/>
          <w:szCs w:val="24"/>
        </w:rPr>
        <w:t>is</w:t>
      </w:r>
      <w:r w:rsidRPr="38449F56">
        <w:rPr>
          <w:rFonts w:eastAsiaTheme="minorEastAsia"/>
          <w:sz w:val="24"/>
          <w:szCs w:val="24"/>
        </w:rPr>
        <w:t xml:space="preserve"> a framework </w:t>
      </w:r>
      <w:r w:rsidR="004C3FBC" w:rsidRPr="38449F56">
        <w:rPr>
          <w:rFonts w:eastAsiaTheme="minorEastAsia"/>
          <w:sz w:val="24"/>
          <w:szCs w:val="24"/>
        </w:rPr>
        <w:t>and simple programme for teaching young people strategies or tools to</w:t>
      </w:r>
      <w:r w:rsidR="00F36090" w:rsidRPr="38449F56">
        <w:rPr>
          <w:rFonts w:eastAsiaTheme="minorEastAsia"/>
          <w:sz w:val="24"/>
          <w:szCs w:val="24"/>
        </w:rPr>
        <w:t xml:space="preserve"> develop their awareness of their emotional and sensory needs</w:t>
      </w:r>
      <w:r w:rsidR="0038187D" w:rsidRPr="38449F56">
        <w:rPr>
          <w:rFonts w:eastAsiaTheme="minorEastAsia"/>
          <w:sz w:val="24"/>
          <w:szCs w:val="24"/>
        </w:rPr>
        <w:t xml:space="preserve">.   The ZOR uses colours to help young people </w:t>
      </w:r>
      <w:r w:rsidR="2BD40A18" w:rsidRPr="38449F56">
        <w:rPr>
          <w:rFonts w:eastAsiaTheme="minorEastAsia"/>
          <w:sz w:val="24"/>
          <w:szCs w:val="24"/>
        </w:rPr>
        <w:t>show</w:t>
      </w:r>
      <w:r w:rsidR="0038187D" w:rsidRPr="38449F56">
        <w:rPr>
          <w:rFonts w:eastAsiaTheme="minorEastAsia"/>
          <w:sz w:val="24"/>
          <w:szCs w:val="24"/>
        </w:rPr>
        <w:t xml:space="preserve"> how they are feeling in the momen</w:t>
      </w:r>
      <w:r w:rsidR="002E6F0F" w:rsidRPr="38449F56">
        <w:rPr>
          <w:rFonts w:eastAsiaTheme="minorEastAsia"/>
          <w:sz w:val="24"/>
          <w:szCs w:val="24"/>
        </w:rPr>
        <w:t>t</w:t>
      </w:r>
      <w:r w:rsidR="00B8199E" w:rsidRPr="38449F56">
        <w:rPr>
          <w:rFonts w:eastAsiaTheme="minorEastAsia"/>
          <w:sz w:val="24"/>
          <w:szCs w:val="24"/>
        </w:rPr>
        <w:t xml:space="preserve">.  They can then develop a self-awareness with regards to </w:t>
      </w:r>
      <w:r w:rsidR="002E6F0F" w:rsidRPr="38449F56">
        <w:rPr>
          <w:rFonts w:eastAsiaTheme="minorEastAsia"/>
          <w:sz w:val="24"/>
          <w:szCs w:val="24"/>
        </w:rPr>
        <w:t xml:space="preserve">their emotions with </w:t>
      </w:r>
      <w:r w:rsidR="002316C3" w:rsidRPr="38449F56">
        <w:rPr>
          <w:rFonts w:eastAsiaTheme="minorEastAsia"/>
          <w:sz w:val="24"/>
          <w:szCs w:val="24"/>
        </w:rPr>
        <w:t>self-identified</w:t>
      </w:r>
      <w:r w:rsidR="002E6F0F" w:rsidRPr="38449F56">
        <w:rPr>
          <w:rFonts w:eastAsiaTheme="minorEastAsia"/>
          <w:sz w:val="24"/>
          <w:szCs w:val="24"/>
        </w:rPr>
        <w:t xml:space="preserve"> strategies to </w:t>
      </w:r>
      <w:r w:rsidR="00725303" w:rsidRPr="38449F56">
        <w:rPr>
          <w:rFonts w:eastAsiaTheme="minorEastAsia"/>
          <w:sz w:val="24"/>
          <w:szCs w:val="24"/>
        </w:rPr>
        <w:t xml:space="preserve">support </w:t>
      </w:r>
      <w:r w:rsidR="002316C3" w:rsidRPr="38449F56">
        <w:rPr>
          <w:rFonts w:eastAsiaTheme="minorEastAsia"/>
          <w:sz w:val="24"/>
          <w:szCs w:val="24"/>
        </w:rPr>
        <w:t>self-regulation</w:t>
      </w:r>
      <w:r w:rsidR="00725303" w:rsidRPr="38449F56">
        <w:rPr>
          <w:rFonts w:eastAsiaTheme="minorEastAsia"/>
          <w:sz w:val="24"/>
          <w:szCs w:val="24"/>
        </w:rPr>
        <w:t>.  By understanding how to notice that body sign</w:t>
      </w:r>
      <w:r w:rsidR="00AC1D49" w:rsidRPr="38449F56">
        <w:rPr>
          <w:rFonts w:eastAsiaTheme="minorEastAsia"/>
          <w:sz w:val="24"/>
          <w:szCs w:val="24"/>
        </w:rPr>
        <w:t>als</w:t>
      </w:r>
      <w:r w:rsidR="006D738B" w:rsidRPr="38449F56">
        <w:rPr>
          <w:rFonts w:eastAsiaTheme="minorEastAsia"/>
          <w:sz w:val="24"/>
          <w:szCs w:val="24"/>
        </w:rPr>
        <w:t xml:space="preserve"> and</w:t>
      </w:r>
      <w:r w:rsidR="00AC1D49" w:rsidRPr="38449F56">
        <w:rPr>
          <w:rFonts w:eastAsiaTheme="minorEastAsia"/>
          <w:sz w:val="24"/>
          <w:szCs w:val="24"/>
        </w:rPr>
        <w:t xml:space="preserve"> </w:t>
      </w:r>
      <w:r w:rsidR="00133022" w:rsidRPr="38449F56">
        <w:rPr>
          <w:rFonts w:eastAsiaTheme="minorEastAsia"/>
          <w:sz w:val="24"/>
          <w:szCs w:val="24"/>
        </w:rPr>
        <w:t xml:space="preserve">being aware of triggers </w:t>
      </w:r>
      <w:r w:rsidR="00133022" w:rsidRPr="38449F56">
        <w:rPr>
          <w:rFonts w:eastAsiaTheme="minorEastAsia"/>
          <w:sz w:val="24"/>
          <w:szCs w:val="24"/>
        </w:rPr>
        <w:lastRenderedPageBreak/>
        <w:t>young people can learn to regulate better and help those around them</w:t>
      </w:r>
      <w:r w:rsidR="006D738B" w:rsidRPr="38449F56">
        <w:rPr>
          <w:rFonts w:eastAsiaTheme="minorEastAsia"/>
          <w:sz w:val="24"/>
          <w:szCs w:val="24"/>
        </w:rPr>
        <w:t xml:space="preserve"> to</w:t>
      </w:r>
      <w:r w:rsidR="00133022" w:rsidRPr="38449F56">
        <w:rPr>
          <w:rFonts w:eastAsiaTheme="minorEastAsia"/>
          <w:sz w:val="24"/>
          <w:szCs w:val="24"/>
        </w:rPr>
        <w:t xml:space="preserve"> understand what support they need.</w:t>
      </w:r>
    </w:p>
    <w:p w14:paraId="125C6B41" w14:textId="3230B0CD" w:rsidR="00133022" w:rsidRPr="00DA3DDB" w:rsidRDefault="00133022" w:rsidP="38449F56">
      <w:pPr>
        <w:jc w:val="both"/>
        <w:rPr>
          <w:rFonts w:eastAsiaTheme="minorEastAsia"/>
          <w:sz w:val="24"/>
          <w:szCs w:val="24"/>
        </w:rPr>
      </w:pPr>
      <w:r w:rsidRPr="38449F56">
        <w:rPr>
          <w:rFonts w:eastAsiaTheme="minorEastAsia"/>
          <w:sz w:val="24"/>
          <w:szCs w:val="24"/>
        </w:rPr>
        <w:t xml:space="preserve">At Elysian we have found that young people do not always feel comfortable working with </w:t>
      </w:r>
      <w:r w:rsidR="00687190" w:rsidRPr="38449F56">
        <w:rPr>
          <w:rFonts w:eastAsiaTheme="minorEastAsia"/>
          <w:sz w:val="24"/>
          <w:szCs w:val="24"/>
        </w:rPr>
        <w:t>colours and</w:t>
      </w:r>
      <w:r w:rsidR="006D738B" w:rsidRPr="38449F56">
        <w:rPr>
          <w:rFonts w:eastAsiaTheme="minorEastAsia"/>
          <w:sz w:val="24"/>
          <w:szCs w:val="24"/>
        </w:rPr>
        <w:t xml:space="preserve"> want to take ownership of their own strategies.  </w:t>
      </w:r>
      <w:r w:rsidR="00834044" w:rsidRPr="38449F56">
        <w:rPr>
          <w:rFonts w:eastAsiaTheme="minorEastAsia"/>
          <w:sz w:val="24"/>
          <w:szCs w:val="24"/>
        </w:rPr>
        <w:t xml:space="preserve"> </w:t>
      </w:r>
      <w:r w:rsidR="006D738B" w:rsidRPr="38449F56">
        <w:rPr>
          <w:rFonts w:eastAsiaTheme="minorEastAsia"/>
          <w:sz w:val="24"/>
          <w:szCs w:val="24"/>
        </w:rPr>
        <w:t>T</w:t>
      </w:r>
      <w:r w:rsidR="00834044" w:rsidRPr="38449F56">
        <w:rPr>
          <w:rFonts w:eastAsiaTheme="minorEastAsia"/>
          <w:sz w:val="24"/>
          <w:szCs w:val="24"/>
        </w:rPr>
        <w:t>hey have been involved in designing characters that signify the different zones and these have been laminated on to key</w:t>
      </w:r>
      <w:r w:rsidR="002316C3" w:rsidRPr="38449F56">
        <w:rPr>
          <w:rFonts w:eastAsiaTheme="minorEastAsia"/>
          <w:sz w:val="24"/>
          <w:szCs w:val="24"/>
        </w:rPr>
        <w:t>rings which are user friendly for the farm environment</w:t>
      </w:r>
      <w:r w:rsidR="008C2D04" w:rsidRPr="38449F56">
        <w:rPr>
          <w:rFonts w:eastAsiaTheme="minorEastAsia"/>
          <w:sz w:val="24"/>
          <w:szCs w:val="24"/>
        </w:rPr>
        <w:t xml:space="preserve">. </w:t>
      </w:r>
      <w:r w:rsidR="00B06F9E" w:rsidRPr="38449F56">
        <w:rPr>
          <w:rFonts w:eastAsiaTheme="minorEastAsia"/>
          <w:sz w:val="24"/>
          <w:szCs w:val="24"/>
        </w:rPr>
        <w:t xml:space="preserve"> </w:t>
      </w:r>
      <w:r w:rsidR="008C2D04" w:rsidRPr="38449F56">
        <w:rPr>
          <w:rFonts w:eastAsiaTheme="minorEastAsia"/>
          <w:sz w:val="24"/>
          <w:szCs w:val="24"/>
        </w:rPr>
        <w:t>T</w:t>
      </w:r>
      <w:r w:rsidR="00B06F9E" w:rsidRPr="38449F56">
        <w:rPr>
          <w:rFonts w:eastAsiaTheme="minorEastAsia"/>
          <w:sz w:val="24"/>
          <w:szCs w:val="24"/>
        </w:rPr>
        <w:t xml:space="preserve">his is another example of how Elysian </w:t>
      </w:r>
      <w:r w:rsidR="56EECA1C" w:rsidRPr="38449F56">
        <w:rPr>
          <w:rFonts w:eastAsiaTheme="minorEastAsia"/>
          <w:sz w:val="24"/>
          <w:szCs w:val="24"/>
        </w:rPr>
        <w:t>can</w:t>
      </w:r>
      <w:r w:rsidR="00B06F9E" w:rsidRPr="38449F56">
        <w:rPr>
          <w:rFonts w:eastAsiaTheme="minorEastAsia"/>
          <w:sz w:val="24"/>
          <w:szCs w:val="24"/>
        </w:rPr>
        <w:t xml:space="preserve"> </w:t>
      </w:r>
      <w:r w:rsidR="008C2D04" w:rsidRPr="38449F56">
        <w:rPr>
          <w:rFonts w:eastAsiaTheme="minorEastAsia"/>
          <w:sz w:val="24"/>
          <w:szCs w:val="24"/>
        </w:rPr>
        <w:t>work with young people in an individualised way.</w:t>
      </w:r>
      <w:r w:rsidR="00E506AD" w:rsidRPr="38449F56">
        <w:rPr>
          <w:rFonts w:eastAsiaTheme="minorEastAsia"/>
          <w:sz w:val="24"/>
          <w:szCs w:val="24"/>
        </w:rPr>
        <w:t xml:space="preserve"> </w:t>
      </w:r>
    </w:p>
    <w:p w14:paraId="379D5211" w14:textId="20B47DFB" w:rsidR="059F40C6" w:rsidRPr="00DA3DDB" w:rsidRDefault="059F40C6" w:rsidP="38449F56">
      <w:pPr>
        <w:pStyle w:val="NoSpacing"/>
        <w:rPr>
          <w:rFonts w:eastAsiaTheme="minorEastAsia"/>
          <w:b/>
          <w:bCs/>
          <w:sz w:val="24"/>
          <w:szCs w:val="24"/>
        </w:rPr>
      </w:pPr>
    </w:p>
    <w:p w14:paraId="2DCE234C" w14:textId="20A28AF5" w:rsidR="002E0271" w:rsidRPr="00DA3DDB" w:rsidRDefault="002E0271" w:rsidP="38449F56">
      <w:pPr>
        <w:pStyle w:val="NoSpacing"/>
        <w:rPr>
          <w:rFonts w:eastAsiaTheme="minorEastAsia"/>
          <w:b/>
          <w:bCs/>
          <w:sz w:val="24"/>
          <w:szCs w:val="24"/>
        </w:rPr>
      </w:pPr>
      <w:r w:rsidRPr="38449F56">
        <w:rPr>
          <w:rFonts w:eastAsiaTheme="minorEastAsia"/>
          <w:b/>
          <w:bCs/>
          <w:sz w:val="24"/>
          <w:szCs w:val="24"/>
        </w:rPr>
        <w:t xml:space="preserve">Animal Assisted </w:t>
      </w:r>
      <w:r w:rsidR="2909FF86" w:rsidRPr="38449F56">
        <w:rPr>
          <w:rFonts w:eastAsiaTheme="minorEastAsia"/>
          <w:b/>
          <w:bCs/>
          <w:sz w:val="24"/>
          <w:szCs w:val="24"/>
        </w:rPr>
        <w:t>Learning and Therapy</w:t>
      </w:r>
    </w:p>
    <w:p w14:paraId="72797F39" w14:textId="77777777" w:rsidR="008E47DA" w:rsidRPr="00DA3DDB" w:rsidRDefault="008E47DA" w:rsidP="38449F56">
      <w:pPr>
        <w:pStyle w:val="NoSpacing"/>
        <w:rPr>
          <w:rFonts w:eastAsiaTheme="minorEastAsia"/>
          <w:sz w:val="24"/>
          <w:szCs w:val="24"/>
        </w:rPr>
      </w:pPr>
    </w:p>
    <w:p w14:paraId="527C218C" w14:textId="11AA1C41" w:rsidR="0078013A" w:rsidRPr="00DA3DDB" w:rsidRDefault="0078013A" w:rsidP="38449F56">
      <w:pPr>
        <w:jc w:val="both"/>
        <w:rPr>
          <w:rFonts w:eastAsiaTheme="minorEastAsia"/>
          <w:sz w:val="24"/>
          <w:szCs w:val="24"/>
        </w:rPr>
      </w:pPr>
      <w:r w:rsidRPr="38449F56">
        <w:rPr>
          <w:rFonts w:eastAsiaTheme="minorEastAsia"/>
          <w:sz w:val="24"/>
          <w:szCs w:val="24"/>
        </w:rPr>
        <w:t>Interactions with animals can reduce stress levels and provide comfort</w:t>
      </w:r>
      <w:r w:rsidR="2F64BE5C" w:rsidRPr="38449F56">
        <w:rPr>
          <w:rFonts w:eastAsiaTheme="minorEastAsia"/>
          <w:sz w:val="24"/>
          <w:szCs w:val="24"/>
        </w:rPr>
        <w:t xml:space="preserve">. </w:t>
      </w:r>
      <w:r w:rsidR="00CD19CA" w:rsidRPr="38449F56">
        <w:rPr>
          <w:rFonts w:eastAsiaTheme="minorEastAsia"/>
          <w:sz w:val="24"/>
          <w:szCs w:val="24"/>
        </w:rPr>
        <w:t>Animals tend to respond to our behaviour, to sense our innermost thoughts and feelings</w:t>
      </w:r>
      <w:r w:rsidR="006865CD" w:rsidRPr="38449F56">
        <w:rPr>
          <w:rFonts w:eastAsiaTheme="minorEastAsia"/>
          <w:sz w:val="24"/>
          <w:szCs w:val="24"/>
        </w:rPr>
        <w:t xml:space="preserve">, </w:t>
      </w:r>
      <w:r w:rsidR="00CD19CA" w:rsidRPr="38449F56">
        <w:rPr>
          <w:rFonts w:eastAsiaTheme="minorEastAsia"/>
          <w:sz w:val="24"/>
          <w:szCs w:val="24"/>
        </w:rPr>
        <w:t xml:space="preserve">especially the ones we </w:t>
      </w:r>
      <w:r w:rsidR="001B442C" w:rsidRPr="38449F56">
        <w:rPr>
          <w:rFonts w:eastAsiaTheme="minorEastAsia"/>
          <w:sz w:val="24"/>
          <w:szCs w:val="24"/>
        </w:rPr>
        <w:t>cannot</w:t>
      </w:r>
      <w:r w:rsidR="00CD19CA" w:rsidRPr="38449F56">
        <w:rPr>
          <w:rFonts w:eastAsiaTheme="minorEastAsia"/>
          <w:sz w:val="24"/>
          <w:szCs w:val="24"/>
        </w:rPr>
        <w:t xml:space="preserve"> necessarily express in words</w:t>
      </w:r>
      <w:r w:rsidR="001B442C" w:rsidRPr="38449F56">
        <w:rPr>
          <w:rFonts w:eastAsiaTheme="minorEastAsia"/>
          <w:sz w:val="24"/>
          <w:szCs w:val="24"/>
        </w:rPr>
        <w:t>.</w:t>
      </w:r>
    </w:p>
    <w:p w14:paraId="060C8B8D" w14:textId="09ECB90A" w:rsidR="0078013A" w:rsidRPr="00DA3DDB" w:rsidRDefault="0078013A" w:rsidP="38449F56">
      <w:pPr>
        <w:jc w:val="both"/>
        <w:rPr>
          <w:rFonts w:eastAsiaTheme="minorEastAsia"/>
          <w:sz w:val="24"/>
          <w:szCs w:val="24"/>
        </w:rPr>
      </w:pPr>
      <w:r w:rsidRPr="38449F56">
        <w:rPr>
          <w:rFonts w:eastAsiaTheme="minorEastAsia"/>
          <w:sz w:val="24"/>
          <w:szCs w:val="24"/>
        </w:rPr>
        <w:t>Horses</w:t>
      </w:r>
      <w:r w:rsidR="00335D09" w:rsidRPr="38449F56">
        <w:rPr>
          <w:rFonts w:eastAsiaTheme="minorEastAsia"/>
          <w:sz w:val="24"/>
          <w:szCs w:val="24"/>
        </w:rPr>
        <w:t>,</w:t>
      </w:r>
      <w:r w:rsidRPr="38449F56">
        <w:rPr>
          <w:rFonts w:eastAsiaTheme="minorEastAsia"/>
          <w:sz w:val="24"/>
          <w:szCs w:val="24"/>
        </w:rPr>
        <w:t xml:space="preserve"> </w:t>
      </w:r>
      <w:r w:rsidR="00335D09" w:rsidRPr="38449F56">
        <w:rPr>
          <w:rFonts w:eastAsiaTheme="minorEastAsia"/>
          <w:sz w:val="24"/>
          <w:szCs w:val="24"/>
        </w:rPr>
        <w:t>d</w:t>
      </w:r>
      <w:r w:rsidRPr="38449F56">
        <w:rPr>
          <w:rFonts w:eastAsiaTheme="minorEastAsia"/>
          <w:sz w:val="24"/>
          <w:szCs w:val="24"/>
        </w:rPr>
        <w:t>ogs, cats, goats (to name</w:t>
      </w:r>
      <w:r w:rsidR="00470431" w:rsidRPr="38449F56">
        <w:rPr>
          <w:rFonts w:eastAsiaTheme="minorEastAsia"/>
          <w:sz w:val="24"/>
          <w:szCs w:val="24"/>
        </w:rPr>
        <w:t xml:space="preserve"> but</w:t>
      </w:r>
      <w:r w:rsidR="006D2B56" w:rsidRPr="38449F56">
        <w:rPr>
          <w:rFonts w:eastAsiaTheme="minorEastAsia"/>
          <w:sz w:val="24"/>
          <w:szCs w:val="24"/>
        </w:rPr>
        <w:t xml:space="preserve"> </w:t>
      </w:r>
      <w:r w:rsidRPr="38449F56">
        <w:rPr>
          <w:rFonts w:eastAsiaTheme="minorEastAsia"/>
          <w:sz w:val="24"/>
          <w:szCs w:val="24"/>
        </w:rPr>
        <w:t xml:space="preserve">a few) </w:t>
      </w:r>
      <w:r w:rsidR="53C5F1A3" w:rsidRPr="38449F56">
        <w:rPr>
          <w:rFonts w:eastAsiaTheme="minorEastAsia"/>
          <w:sz w:val="24"/>
          <w:szCs w:val="24"/>
        </w:rPr>
        <w:t>aid</w:t>
      </w:r>
      <w:r w:rsidRPr="38449F56">
        <w:rPr>
          <w:rFonts w:eastAsiaTheme="minorEastAsia"/>
          <w:sz w:val="24"/>
          <w:szCs w:val="24"/>
        </w:rPr>
        <w:t xml:space="preserve"> us in increasing awareness of our own behaviour</w:t>
      </w:r>
      <w:r w:rsidR="1C69E767" w:rsidRPr="38449F56">
        <w:rPr>
          <w:rFonts w:eastAsiaTheme="minorEastAsia"/>
          <w:sz w:val="24"/>
          <w:szCs w:val="24"/>
        </w:rPr>
        <w:t xml:space="preserve">. </w:t>
      </w:r>
      <w:r w:rsidRPr="38449F56">
        <w:rPr>
          <w:rFonts w:eastAsiaTheme="minorEastAsia"/>
          <w:sz w:val="24"/>
          <w:szCs w:val="24"/>
        </w:rPr>
        <w:t>How an animal responds to a person’s actions, lik</w:t>
      </w:r>
      <w:r w:rsidR="71B391C9" w:rsidRPr="38449F56">
        <w:rPr>
          <w:rFonts w:eastAsiaTheme="minorEastAsia"/>
          <w:sz w:val="24"/>
          <w:szCs w:val="24"/>
        </w:rPr>
        <w:t>e</w:t>
      </w:r>
      <w:r w:rsidRPr="38449F56">
        <w:rPr>
          <w:rFonts w:eastAsiaTheme="minorEastAsia"/>
          <w:sz w:val="24"/>
          <w:szCs w:val="24"/>
        </w:rPr>
        <w:t xml:space="preserve"> backing away if a person approaches to quickly or aggressively, can </w:t>
      </w:r>
      <w:r w:rsidR="001B442C" w:rsidRPr="38449F56">
        <w:rPr>
          <w:rFonts w:eastAsiaTheme="minorEastAsia"/>
          <w:sz w:val="24"/>
          <w:szCs w:val="24"/>
        </w:rPr>
        <w:t>point</w:t>
      </w:r>
      <w:r w:rsidRPr="38449F56">
        <w:rPr>
          <w:rFonts w:eastAsiaTheme="minorEastAsia"/>
          <w:sz w:val="24"/>
          <w:szCs w:val="24"/>
        </w:rPr>
        <w:t xml:space="preserve"> out how that </w:t>
      </w:r>
      <w:r w:rsidR="001B442C" w:rsidRPr="38449F56">
        <w:rPr>
          <w:rFonts w:eastAsiaTheme="minorEastAsia"/>
          <w:sz w:val="24"/>
          <w:szCs w:val="24"/>
        </w:rPr>
        <w:t>person’s</w:t>
      </w:r>
      <w:r w:rsidRPr="38449F56">
        <w:rPr>
          <w:rFonts w:eastAsiaTheme="minorEastAsia"/>
          <w:sz w:val="24"/>
          <w:szCs w:val="24"/>
        </w:rPr>
        <w:t xml:space="preserve"> behaviour may be </w:t>
      </w:r>
      <w:r w:rsidR="647A6BC2" w:rsidRPr="38449F56">
        <w:rPr>
          <w:rFonts w:eastAsiaTheme="minorEastAsia"/>
          <w:sz w:val="24"/>
          <w:szCs w:val="24"/>
        </w:rPr>
        <w:t>affecting</w:t>
      </w:r>
      <w:r w:rsidRPr="38449F56">
        <w:rPr>
          <w:rFonts w:eastAsiaTheme="minorEastAsia"/>
          <w:sz w:val="24"/>
          <w:szCs w:val="24"/>
        </w:rPr>
        <w:t xml:space="preserve"> the other people s/he </w:t>
      </w:r>
      <w:r w:rsidR="00CD19CA" w:rsidRPr="38449F56">
        <w:rPr>
          <w:rFonts w:eastAsiaTheme="minorEastAsia"/>
          <w:sz w:val="24"/>
          <w:szCs w:val="24"/>
        </w:rPr>
        <w:t>interacts with.</w:t>
      </w:r>
    </w:p>
    <w:p w14:paraId="3718977F" w14:textId="3CDBA9EC" w:rsidR="00487D9D" w:rsidRPr="00DA3DDB" w:rsidRDefault="00033459" w:rsidP="38449F56">
      <w:pPr>
        <w:jc w:val="both"/>
        <w:rPr>
          <w:rFonts w:eastAsiaTheme="minorEastAsia"/>
          <w:sz w:val="24"/>
          <w:szCs w:val="24"/>
        </w:rPr>
      </w:pPr>
      <w:r w:rsidRPr="38449F56">
        <w:rPr>
          <w:rFonts w:eastAsiaTheme="minorEastAsia"/>
          <w:sz w:val="24"/>
          <w:szCs w:val="24"/>
        </w:rPr>
        <w:t xml:space="preserve">At </w:t>
      </w:r>
      <w:r w:rsidR="001B442C" w:rsidRPr="38449F56">
        <w:rPr>
          <w:rFonts w:eastAsiaTheme="minorEastAsia"/>
          <w:sz w:val="24"/>
          <w:szCs w:val="24"/>
        </w:rPr>
        <w:t>times,</w:t>
      </w:r>
      <w:r w:rsidRPr="38449F56">
        <w:rPr>
          <w:rFonts w:eastAsiaTheme="minorEastAsia"/>
          <w:sz w:val="24"/>
          <w:szCs w:val="24"/>
        </w:rPr>
        <w:t xml:space="preserve"> the most therapeutic activity can</w:t>
      </w:r>
      <w:r w:rsidR="0E1F1E7F" w:rsidRPr="38449F56">
        <w:rPr>
          <w:rFonts w:eastAsiaTheme="minorEastAsia"/>
          <w:sz w:val="24"/>
          <w:szCs w:val="24"/>
        </w:rPr>
        <w:t xml:space="preserve"> be</w:t>
      </w:r>
      <w:r w:rsidRPr="38449F56">
        <w:rPr>
          <w:rFonts w:eastAsiaTheme="minorEastAsia"/>
          <w:sz w:val="24"/>
          <w:szCs w:val="24"/>
        </w:rPr>
        <w:t xml:space="preserve"> to simply ‘be’ with the animals</w:t>
      </w:r>
      <w:r w:rsidR="5692D1F5" w:rsidRPr="38449F56">
        <w:rPr>
          <w:rFonts w:eastAsiaTheme="minorEastAsia"/>
          <w:sz w:val="24"/>
          <w:szCs w:val="24"/>
        </w:rPr>
        <w:t xml:space="preserve">. </w:t>
      </w:r>
      <w:r w:rsidRPr="38449F56">
        <w:rPr>
          <w:rFonts w:eastAsiaTheme="minorEastAsia"/>
          <w:sz w:val="24"/>
          <w:szCs w:val="24"/>
        </w:rPr>
        <w:t>Particularly the larger and more powerful animals such as horses or cows</w:t>
      </w:r>
      <w:r w:rsidR="00D136DB" w:rsidRPr="38449F56">
        <w:rPr>
          <w:rFonts w:eastAsiaTheme="minorEastAsia"/>
          <w:sz w:val="24"/>
          <w:szCs w:val="24"/>
        </w:rPr>
        <w:t>, create natural opportunities for some</w:t>
      </w:r>
      <w:r w:rsidR="1804BCAA" w:rsidRPr="38449F56">
        <w:rPr>
          <w:rFonts w:eastAsiaTheme="minorEastAsia"/>
          <w:sz w:val="24"/>
          <w:szCs w:val="24"/>
        </w:rPr>
        <w:t>one</w:t>
      </w:r>
      <w:r w:rsidR="00D136DB" w:rsidRPr="38449F56">
        <w:rPr>
          <w:rFonts w:eastAsiaTheme="minorEastAsia"/>
          <w:sz w:val="24"/>
          <w:szCs w:val="24"/>
        </w:rPr>
        <w:t xml:space="preserve"> to overcome fear and develop confidence</w:t>
      </w:r>
      <w:r w:rsidR="498B1B54" w:rsidRPr="38449F56">
        <w:rPr>
          <w:rFonts w:eastAsiaTheme="minorEastAsia"/>
          <w:sz w:val="24"/>
          <w:szCs w:val="24"/>
        </w:rPr>
        <w:t xml:space="preserve">. </w:t>
      </w:r>
      <w:r w:rsidR="00470431" w:rsidRPr="38449F56">
        <w:rPr>
          <w:rFonts w:eastAsiaTheme="minorEastAsia"/>
          <w:sz w:val="24"/>
          <w:szCs w:val="24"/>
        </w:rPr>
        <w:t>Mindfulness exercises can be built into these sessions</w:t>
      </w:r>
      <w:r w:rsidR="7E0CD99A" w:rsidRPr="38449F56">
        <w:rPr>
          <w:rFonts w:eastAsiaTheme="minorEastAsia"/>
          <w:sz w:val="24"/>
          <w:szCs w:val="24"/>
        </w:rPr>
        <w:t xml:space="preserve">. </w:t>
      </w:r>
      <w:r w:rsidR="00B879D3" w:rsidRPr="38449F56">
        <w:rPr>
          <w:rFonts w:eastAsiaTheme="minorEastAsia"/>
          <w:sz w:val="24"/>
          <w:szCs w:val="24"/>
        </w:rPr>
        <w:t xml:space="preserve">Observing the </w:t>
      </w:r>
      <w:r w:rsidR="002D5A27" w:rsidRPr="38449F56">
        <w:rPr>
          <w:rFonts w:eastAsiaTheme="minorEastAsia"/>
          <w:sz w:val="24"/>
          <w:szCs w:val="24"/>
        </w:rPr>
        <w:t>animals</w:t>
      </w:r>
      <w:r w:rsidR="00B879D3" w:rsidRPr="38449F56">
        <w:rPr>
          <w:rFonts w:eastAsiaTheme="minorEastAsia"/>
          <w:sz w:val="24"/>
          <w:szCs w:val="24"/>
        </w:rPr>
        <w:t xml:space="preserve"> can be </w:t>
      </w:r>
      <w:r w:rsidR="00400477" w:rsidRPr="38449F56">
        <w:rPr>
          <w:rFonts w:eastAsiaTheme="minorEastAsia"/>
          <w:sz w:val="24"/>
          <w:szCs w:val="24"/>
        </w:rPr>
        <w:t>beneficial</w:t>
      </w:r>
      <w:r w:rsidR="00B879D3" w:rsidRPr="38449F56">
        <w:rPr>
          <w:rFonts w:eastAsiaTheme="minorEastAsia"/>
          <w:sz w:val="24"/>
          <w:szCs w:val="24"/>
        </w:rPr>
        <w:t>, providing opportunities for young people to project their beliefs and as such share about themselves in an emotionally safe way</w:t>
      </w:r>
      <w:r w:rsidR="573F041F" w:rsidRPr="38449F56">
        <w:rPr>
          <w:rFonts w:eastAsiaTheme="minorEastAsia"/>
          <w:sz w:val="24"/>
          <w:szCs w:val="24"/>
        </w:rPr>
        <w:t xml:space="preserve">. </w:t>
      </w:r>
      <w:r w:rsidR="00B879D3" w:rsidRPr="38449F56">
        <w:rPr>
          <w:rFonts w:eastAsiaTheme="minorEastAsia"/>
          <w:sz w:val="24"/>
          <w:szCs w:val="24"/>
        </w:rPr>
        <w:t xml:space="preserve">Simple questions such as ‘which horse is most like you and why?’ can prompt </w:t>
      </w:r>
      <w:r w:rsidR="002D5A27" w:rsidRPr="38449F56">
        <w:rPr>
          <w:rFonts w:eastAsiaTheme="minorEastAsia"/>
          <w:sz w:val="24"/>
          <w:szCs w:val="24"/>
        </w:rPr>
        <w:t>insightful</w:t>
      </w:r>
      <w:r w:rsidR="00B879D3" w:rsidRPr="38449F56">
        <w:rPr>
          <w:rFonts w:eastAsiaTheme="minorEastAsia"/>
          <w:sz w:val="24"/>
          <w:szCs w:val="24"/>
        </w:rPr>
        <w:t xml:space="preserve"> conversations.</w:t>
      </w:r>
    </w:p>
    <w:p w14:paraId="70EE5F10" w14:textId="1211F8FE" w:rsidR="00470431" w:rsidRPr="00DA3DDB" w:rsidRDefault="00470431" w:rsidP="38449F56">
      <w:pPr>
        <w:jc w:val="both"/>
        <w:rPr>
          <w:rFonts w:eastAsiaTheme="minorEastAsia"/>
          <w:sz w:val="24"/>
          <w:szCs w:val="24"/>
        </w:rPr>
      </w:pPr>
      <w:r w:rsidRPr="38449F56">
        <w:rPr>
          <w:rFonts w:eastAsiaTheme="minorEastAsia"/>
          <w:sz w:val="24"/>
          <w:szCs w:val="24"/>
        </w:rPr>
        <w:t xml:space="preserve">Skills based activities can also be </w:t>
      </w:r>
      <w:r w:rsidR="00D377EE" w:rsidRPr="38449F56">
        <w:rPr>
          <w:rFonts w:eastAsiaTheme="minorEastAsia"/>
          <w:sz w:val="24"/>
          <w:szCs w:val="24"/>
        </w:rPr>
        <w:t>facilitated</w:t>
      </w:r>
      <w:r w:rsidR="0087028B" w:rsidRPr="38449F56">
        <w:rPr>
          <w:rFonts w:eastAsiaTheme="minorEastAsia"/>
          <w:sz w:val="24"/>
          <w:szCs w:val="24"/>
        </w:rPr>
        <w:t xml:space="preserve"> – exercises which incorporate animal care such as grooming, feeding, cleaning… provide opportunities to develop patience, respect, awareness, </w:t>
      </w:r>
      <w:r w:rsidR="00B879D3" w:rsidRPr="38449F56">
        <w:rPr>
          <w:rFonts w:eastAsiaTheme="minorEastAsia"/>
          <w:sz w:val="24"/>
          <w:szCs w:val="24"/>
        </w:rPr>
        <w:t>observation</w:t>
      </w:r>
      <w:r w:rsidR="0087028B" w:rsidRPr="38449F56">
        <w:rPr>
          <w:rFonts w:eastAsiaTheme="minorEastAsia"/>
          <w:sz w:val="24"/>
          <w:szCs w:val="24"/>
        </w:rPr>
        <w:t xml:space="preserve"> and communication.</w:t>
      </w:r>
    </w:p>
    <w:p w14:paraId="612E398B" w14:textId="1CC71B38" w:rsidR="00B879D3" w:rsidRPr="00DA3DDB" w:rsidRDefault="00B879D3" w:rsidP="38449F56">
      <w:pPr>
        <w:jc w:val="both"/>
        <w:rPr>
          <w:rFonts w:eastAsiaTheme="minorEastAsia"/>
          <w:sz w:val="24"/>
          <w:szCs w:val="24"/>
        </w:rPr>
      </w:pPr>
      <w:r w:rsidRPr="38449F56">
        <w:rPr>
          <w:rFonts w:eastAsiaTheme="minorEastAsia"/>
          <w:sz w:val="24"/>
          <w:szCs w:val="24"/>
        </w:rPr>
        <w:t>Every session with an animal/s is a potential metaphor (</w:t>
      </w:r>
      <w:r w:rsidR="002D5A27" w:rsidRPr="38449F56">
        <w:rPr>
          <w:rFonts w:eastAsiaTheme="minorEastAsia"/>
          <w:sz w:val="24"/>
          <w:szCs w:val="24"/>
        </w:rPr>
        <w:t>parallels</w:t>
      </w:r>
      <w:r w:rsidRPr="38449F56">
        <w:rPr>
          <w:rFonts w:eastAsiaTheme="minorEastAsia"/>
          <w:sz w:val="24"/>
          <w:szCs w:val="24"/>
        </w:rPr>
        <w:t xml:space="preserve"> the animals, equipment… can be used as a symbol for something else)</w:t>
      </w:r>
      <w:r w:rsidR="31845675" w:rsidRPr="38449F56">
        <w:rPr>
          <w:rFonts w:eastAsiaTheme="minorEastAsia"/>
          <w:sz w:val="24"/>
          <w:szCs w:val="24"/>
        </w:rPr>
        <w:t xml:space="preserve">. </w:t>
      </w:r>
      <w:r w:rsidRPr="38449F56">
        <w:rPr>
          <w:rFonts w:eastAsiaTheme="minorEastAsia"/>
          <w:sz w:val="24"/>
          <w:szCs w:val="24"/>
        </w:rPr>
        <w:t>Effective use of metaphor</w:t>
      </w:r>
      <w:r w:rsidR="002D5A27" w:rsidRPr="38449F56">
        <w:rPr>
          <w:rFonts w:eastAsiaTheme="minorEastAsia"/>
          <w:sz w:val="24"/>
          <w:szCs w:val="24"/>
        </w:rPr>
        <w:t xml:space="preserve"> can be a powerful catalyst for affecting change</w:t>
      </w:r>
      <w:r w:rsidR="4392FC0D" w:rsidRPr="38449F56">
        <w:rPr>
          <w:rFonts w:eastAsiaTheme="minorEastAsia"/>
          <w:sz w:val="24"/>
          <w:szCs w:val="24"/>
        </w:rPr>
        <w:t xml:space="preserve">. </w:t>
      </w:r>
      <w:r w:rsidR="002D5A27" w:rsidRPr="38449F56">
        <w:rPr>
          <w:rFonts w:eastAsiaTheme="minorEastAsia"/>
          <w:sz w:val="24"/>
          <w:szCs w:val="24"/>
        </w:rPr>
        <w:t>For example, a young person may say that a certain individual is not respecting their space</w:t>
      </w:r>
      <w:r w:rsidR="133D642F" w:rsidRPr="38449F56">
        <w:rPr>
          <w:rFonts w:eastAsiaTheme="minorEastAsia"/>
          <w:sz w:val="24"/>
          <w:szCs w:val="24"/>
        </w:rPr>
        <w:t xml:space="preserve">. </w:t>
      </w:r>
      <w:r w:rsidR="002D5A27" w:rsidRPr="38449F56">
        <w:rPr>
          <w:rFonts w:eastAsiaTheme="minorEastAsia"/>
          <w:sz w:val="24"/>
          <w:szCs w:val="24"/>
        </w:rPr>
        <w:t>In this context the animal (horses are particularly effective) could become a physical metaphor of the challenge and the person can try out different ways of relating and communicating.</w:t>
      </w:r>
    </w:p>
    <w:p w14:paraId="06B7577D" w14:textId="43096E24" w:rsidR="003B3160" w:rsidRDefault="003B3160" w:rsidP="38449F56">
      <w:pPr>
        <w:jc w:val="both"/>
        <w:rPr>
          <w:rFonts w:eastAsiaTheme="minorEastAsia"/>
          <w:sz w:val="24"/>
          <w:szCs w:val="24"/>
        </w:rPr>
      </w:pPr>
      <w:r w:rsidRPr="38449F56">
        <w:rPr>
          <w:rFonts w:eastAsiaTheme="minorEastAsia"/>
          <w:sz w:val="24"/>
          <w:szCs w:val="24"/>
        </w:rPr>
        <w:t xml:space="preserve">Alongside the therapeutic work with the </w:t>
      </w:r>
      <w:r w:rsidR="006865CD" w:rsidRPr="38449F56">
        <w:rPr>
          <w:rFonts w:eastAsiaTheme="minorEastAsia"/>
          <w:sz w:val="24"/>
          <w:szCs w:val="24"/>
        </w:rPr>
        <w:t>animals,</w:t>
      </w:r>
      <w:r w:rsidRPr="38449F56">
        <w:rPr>
          <w:rFonts w:eastAsiaTheme="minorEastAsia"/>
          <w:sz w:val="24"/>
          <w:szCs w:val="24"/>
        </w:rPr>
        <w:t xml:space="preserve"> we may use an integrative approach bringing in other approaches that </w:t>
      </w:r>
      <w:r w:rsidR="00390638" w:rsidRPr="38449F56">
        <w:rPr>
          <w:rFonts w:eastAsiaTheme="minorEastAsia"/>
          <w:sz w:val="24"/>
          <w:szCs w:val="24"/>
        </w:rPr>
        <w:t xml:space="preserve">allow us to </w:t>
      </w:r>
      <w:r w:rsidR="00A677DE" w:rsidRPr="38449F56">
        <w:rPr>
          <w:rFonts w:eastAsiaTheme="minorEastAsia"/>
          <w:sz w:val="24"/>
          <w:szCs w:val="24"/>
        </w:rPr>
        <w:t xml:space="preserve">find the right </w:t>
      </w:r>
      <w:r w:rsidR="00D204FC" w:rsidRPr="38449F56">
        <w:rPr>
          <w:rFonts w:eastAsiaTheme="minorEastAsia"/>
          <w:sz w:val="24"/>
          <w:szCs w:val="24"/>
        </w:rPr>
        <w:t>approach that</w:t>
      </w:r>
      <w:r w:rsidR="00390638" w:rsidRPr="38449F56">
        <w:rPr>
          <w:rFonts w:eastAsiaTheme="minorEastAsia"/>
          <w:sz w:val="24"/>
          <w:szCs w:val="24"/>
        </w:rPr>
        <w:t xml:space="preserve"> is specific to each young person.</w:t>
      </w:r>
    </w:p>
    <w:p w14:paraId="5BD32C86" w14:textId="1496AABC" w:rsidR="004935EF" w:rsidRDefault="004935EF" w:rsidP="38449F56">
      <w:pPr>
        <w:jc w:val="both"/>
        <w:rPr>
          <w:rFonts w:eastAsiaTheme="minorEastAsia"/>
          <w:sz w:val="24"/>
          <w:szCs w:val="24"/>
        </w:rPr>
      </w:pPr>
    </w:p>
    <w:p w14:paraId="7320A810" w14:textId="46DC6FBD" w:rsidR="004935EF" w:rsidRDefault="004935EF" w:rsidP="38449F56">
      <w:pPr>
        <w:jc w:val="both"/>
        <w:rPr>
          <w:rFonts w:eastAsiaTheme="minorEastAsia"/>
          <w:sz w:val="24"/>
          <w:szCs w:val="24"/>
        </w:rPr>
      </w:pPr>
    </w:p>
    <w:p w14:paraId="11B77E4E" w14:textId="77777777" w:rsidR="004935EF" w:rsidRPr="00DA3DDB" w:rsidRDefault="004935EF" w:rsidP="38449F56">
      <w:pPr>
        <w:jc w:val="both"/>
        <w:rPr>
          <w:rFonts w:eastAsiaTheme="minorEastAsia"/>
          <w:sz w:val="24"/>
          <w:szCs w:val="24"/>
        </w:rPr>
      </w:pPr>
    </w:p>
    <w:p w14:paraId="557D079A" w14:textId="63BE24AC" w:rsidR="002A5BCA" w:rsidRPr="00DA3DDB" w:rsidRDefault="488589D9" w:rsidP="38449F56">
      <w:pPr>
        <w:jc w:val="both"/>
        <w:rPr>
          <w:rFonts w:eastAsiaTheme="minorEastAsia"/>
          <w:b/>
          <w:bCs/>
          <w:sz w:val="24"/>
          <w:szCs w:val="24"/>
        </w:rPr>
      </w:pPr>
      <w:r w:rsidRPr="38449F56">
        <w:rPr>
          <w:rFonts w:eastAsiaTheme="minorEastAsia"/>
          <w:b/>
          <w:bCs/>
          <w:sz w:val="24"/>
          <w:szCs w:val="24"/>
        </w:rPr>
        <w:t>Occupational Therapy</w:t>
      </w:r>
    </w:p>
    <w:p w14:paraId="31BB6AF7" w14:textId="35323AAC" w:rsidR="45DE5773" w:rsidRDefault="45DE5773" w:rsidP="5C851B7B">
      <w:pPr>
        <w:jc w:val="both"/>
        <w:rPr>
          <w:rFonts w:eastAsiaTheme="minorEastAsia"/>
          <w:color w:val="000000" w:themeColor="text1"/>
          <w:sz w:val="24"/>
          <w:szCs w:val="24"/>
        </w:rPr>
      </w:pPr>
      <w:r w:rsidRPr="5C851B7B">
        <w:rPr>
          <w:rFonts w:eastAsiaTheme="minorEastAsia"/>
          <w:color w:val="000000" w:themeColor="text1"/>
          <w:sz w:val="24"/>
          <w:szCs w:val="24"/>
        </w:rPr>
        <w:t xml:space="preserve">Occupational therapy is described by the World Federation of Occupational Therapists as ‘a client-centred health profession concerned with promoting health and well being through occupation’ (2012). It ‘provides practical support to empower people to facilitate recovery and overcome barriers preventing them from doing the activities (or occupations) that matter to them’ (Royal College of Occupational Therapists 2021). The therapy is goal-orientated, and occupation is both a means and an end to treatment. Activities may be used therapeutically to achieve a goal, e.g. an animal-feeding task used to develop organisational skills. Or a young people may be supported towards the goal of a specific occupation, e.g. learning sensory strategies to help them stay regulated to eat their lunch with their friends. Occupational therapy at Elysian makes full use of the rich occupational opportunities available in a farm environment, incorporating animals, daily farm activities and the range of indoor and outdoor environments.   </w:t>
      </w:r>
    </w:p>
    <w:p w14:paraId="399C0F57" w14:textId="677772EE" w:rsidR="45DE5773" w:rsidRDefault="45DE5773" w:rsidP="38449F56">
      <w:pPr>
        <w:jc w:val="both"/>
        <w:rPr>
          <w:rFonts w:eastAsiaTheme="minorEastAsia"/>
          <w:color w:val="000000" w:themeColor="text1"/>
          <w:sz w:val="24"/>
          <w:szCs w:val="24"/>
        </w:rPr>
      </w:pPr>
      <w:r w:rsidRPr="38449F56">
        <w:rPr>
          <w:rFonts w:eastAsiaTheme="minorEastAsia"/>
          <w:color w:val="000000" w:themeColor="text1"/>
          <w:sz w:val="24"/>
          <w:szCs w:val="24"/>
        </w:rPr>
        <w:t xml:space="preserve">Occupational therapy at Elysian primarily draws on Kielhofner’s Model of Human Occupation, or MOHO (Taylor 2017), to consider how a young person’s motivation, roles and routines, social communication and interaction skills, processing skills, motor skills and the environment all impact on their ability to successfully participate in activities that they want or need to do. MOHO assessments and other standardised assessments, such as the Adolescent/Adult Sensory Profile, inform the occupational therapy process. Elysian’s occupational therapy provision can help with a range of needs, including, but not limited to: motivation including building self esteem; developing identity through exploring values, interests and roles; managing routines and transitions; independent living skills; sensory processing needs; social skills; organisational skills; decision-making and problem-solving; attention difficulties; fine and gross motor skills. Occupational therapy takes a holistic approach and will also consider a young person’s functioning outside of Elysian and the impact of this on their time here, and vice versa, with the aim of enhancing overall wellbeing.  </w:t>
      </w:r>
    </w:p>
    <w:p w14:paraId="569FB3FE" w14:textId="78F634AE" w:rsidR="20147B9D" w:rsidRPr="00DA3DDB" w:rsidRDefault="047D00FD" w:rsidP="38449F56">
      <w:pPr>
        <w:jc w:val="both"/>
        <w:rPr>
          <w:rFonts w:eastAsiaTheme="minorEastAsia"/>
          <w:b/>
          <w:bCs/>
          <w:sz w:val="24"/>
          <w:szCs w:val="24"/>
        </w:rPr>
      </w:pPr>
      <w:r w:rsidRPr="38449F56">
        <w:rPr>
          <w:rFonts w:eastAsiaTheme="minorEastAsia"/>
          <w:b/>
          <w:bCs/>
          <w:sz w:val="24"/>
          <w:szCs w:val="24"/>
        </w:rPr>
        <w:t>Ecotherapy</w:t>
      </w:r>
    </w:p>
    <w:p w14:paraId="184FEB34" w14:textId="474DD7A1" w:rsidR="008448BF" w:rsidRPr="00DA3DDB" w:rsidRDefault="008448BF" w:rsidP="38449F56">
      <w:pPr>
        <w:jc w:val="both"/>
        <w:rPr>
          <w:rFonts w:eastAsiaTheme="minorEastAsia"/>
          <w:sz w:val="24"/>
          <w:szCs w:val="24"/>
        </w:rPr>
      </w:pPr>
      <w:r w:rsidRPr="38449F56">
        <w:rPr>
          <w:rFonts w:eastAsiaTheme="minorEastAsia"/>
          <w:sz w:val="24"/>
          <w:szCs w:val="24"/>
        </w:rPr>
        <w:t xml:space="preserve">Research has shown that </w:t>
      </w:r>
      <w:r w:rsidR="008C2B10" w:rsidRPr="38449F56">
        <w:rPr>
          <w:rFonts w:eastAsiaTheme="minorEastAsia"/>
          <w:sz w:val="24"/>
          <w:szCs w:val="24"/>
        </w:rPr>
        <w:t xml:space="preserve">nature can improve your emotional health.  At Elysian we are </w:t>
      </w:r>
      <w:r w:rsidR="00D204FC" w:rsidRPr="38449F56">
        <w:rPr>
          <w:rFonts w:eastAsiaTheme="minorEastAsia"/>
          <w:sz w:val="24"/>
          <w:szCs w:val="24"/>
        </w:rPr>
        <w:t>incredibly lucky</w:t>
      </w:r>
      <w:r w:rsidR="008C2B10" w:rsidRPr="38449F56">
        <w:rPr>
          <w:rFonts w:eastAsiaTheme="minorEastAsia"/>
          <w:sz w:val="24"/>
          <w:szCs w:val="24"/>
        </w:rPr>
        <w:t xml:space="preserve"> to have 104 acres at our disposal w</w:t>
      </w:r>
      <w:r w:rsidR="00893A9A" w:rsidRPr="38449F56">
        <w:rPr>
          <w:rFonts w:eastAsiaTheme="minorEastAsia"/>
          <w:sz w:val="24"/>
          <w:szCs w:val="24"/>
        </w:rPr>
        <w:t>ith a mixture of wooded areas, streams and fields</w:t>
      </w:r>
      <w:r w:rsidR="00B22C82" w:rsidRPr="38449F56">
        <w:rPr>
          <w:rFonts w:eastAsiaTheme="minorEastAsia"/>
          <w:sz w:val="24"/>
          <w:szCs w:val="24"/>
        </w:rPr>
        <w:t xml:space="preserve"> where young people</w:t>
      </w:r>
      <w:r w:rsidR="00AE38C2" w:rsidRPr="38449F56">
        <w:rPr>
          <w:rFonts w:eastAsiaTheme="minorEastAsia"/>
          <w:sz w:val="24"/>
          <w:szCs w:val="24"/>
        </w:rPr>
        <w:t xml:space="preserve"> can immerse themselves in nature</w:t>
      </w:r>
      <w:r w:rsidR="00074DA2" w:rsidRPr="38449F56">
        <w:rPr>
          <w:rFonts w:eastAsiaTheme="minorEastAsia"/>
          <w:sz w:val="24"/>
          <w:szCs w:val="24"/>
        </w:rPr>
        <w:t xml:space="preserve"> using t</w:t>
      </w:r>
      <w:r w:rsidR="00230919" w:rsidRPr="38449F56">
        <w:rPr>
          <w:rFonts w:eastAsiaTheme="minorEastAsia"/>
          <w:sz w:val="24"/>
          <w:szCs w:val="24"/>
        </w:rPr>
        <w:t>echniques</w:t>
      </w:r>
      <w:r w:rsidR="00074DA2" w:rsidRPr="38449F56">
        <w:rPr>
          <w:rFonts w:eastAsiaTheme="minorEastAsia"/>
          <w:sz w:val="24"/>
          <w:szCs w:val="24"/>
        </w:rPr>
        <w:t xml:space="preserve"> such as breathing</w:t>
      </w:r>
      <w:r w:rsidR="00230919" w:rsidRPr="38449F56">
        <w:rPr>
          <w:rFonts w:eastAsiaTheme="minorEastAsia"/>
          <w:sz w:val="24"/>
          <w:szCs w:val="24"/>
        </w:rPr>
        <w:t>, grounding</w:t>
      </w:r>
      <w:r w:rsidR="00074DA2" w:rsidRPr="38449F56">
        <w:rPr>
          <w:rFonts w:eastAsiaTheme="minorEastAsia"/>
          <w:sz w:val="24"/>
          <w:szCs w:val="24"/>
        </w:rPr>
        <w:t xml:space="preserve"> and mindfulness </w:t>
      </w:r>
      <w:r w:rsidR="00EF1808" w:rsidRPr="38449F56">
        <w:rPr>
          <w:rFonts w:eastAsiaTheme="minorEastAsia"/>
          <w:sz w:val="24"/>
          <w:szCs w:val="24"/>
        </w:rPr>
        <w:t xml:space="preserve">to provide a level of reflectiveness and </w:t>
      </w:r>
      <w:r w:rsidR="00230919" w:rsidRPr="38449F56">
        <w:rPr>
          <w:rFonts w:eastAsiaTheme="minorEastAsia"/>
          <w:sz w:val="24"/>
          <w:szCs w:val="24"/>
        </w:rPr>
        <w:t>calm</w:t>
      </w:r>
      <w:r w:rsidR="008175EE" w:rsidRPr="38449F56">
        <w:rPr>
          <w:rFonts w:eastAsiaTheme="minorEastAsia"/>
          <w:sz w:val="24"/>
          <w:szCs w:val="24"/>
        </w:rPr>
        <w:t xml:space="preserve">.  </w:t>
      </w:r>
    </w:p>
    <w:p w14:paraId="4DBBA7E7" w14:textId="5B2CE24D" w:rsidR="00D93AB2" w:rsidRPr="00DA3DDB" w:rsidRDefault="00D93AB2" w:rsidP="38449F56">
      <w:pPr>
        <w:jc w:val="both"/>
        <w:rPr>
          <w:rFonts w:eastAsiaTheme="minorEastAsia"/>
          <w:b/>
          <w:bCs/>
          <w:sz w:val="24"/>
          <w:szCs w:val="24"/>
        </w:rPr>
      </w:pPr>
      <w:r w:rsidRPr="38449F56">
        <w:rPr>
          <w:rFonts w:eastAsiaTheme="minorEastAsia"/>
          <w:b/>
          <w:bCs/>
          <w:sz w:val="24"/>
          <w:szCs w:val="24"/>
        </w:rPr>
        <w:t>Walk and Talk Therapy</w:t>
      </w:r>
    </w:p>
    <w:p w14:paraId="182E3727" w14:textId="59BCB2C8" w:rsidR="00F62070" w:rsidRPr="00DA3DDB" w:rsidRDefault="00F62070" w:rsidP="38449F56">
      <w:pPr>
        <w:shd w:val="clear" w:color="auto" w:fill="FFFFFF" w:themeFill="background1"/>
        <w:spacing w:before="100" w:beforeAutospacing="1" w:after="100" w:afterAutospacing="1" w:line="240" w:lineRule="auto"/>
        <w:ind w:right="225"/>
        <w:jc w:val="both"/>
        <w:rPr>
          <w:rFonts w:eastAsiaTheme="minorEastAsia"/>
          <w:sz w:val="24"/>
          <w:szCs w:val="24"/>
          <w:lang w:eastAsia="en-GB"/>
        </w:rPr>
      </w:pPr>
      <w:r w:rsidRPr="38449F56">
        <w:rPr>
          <w:rFonts w:eastAsiaTheme="minorEastAsia"/>
          <w:color w:val="333333"/>
          <w:sz w:val="24"/>
          <w:szCs w:val="24"/>
          <w:lang w:eastAsia="en-GB"/>
        </w:rPr>
        <w:t xml:space="preserve">Some young people may find the thought of </w:t>
      </w:r>
      <w:r w:rsidR="00F17986" w:rsidRPr="38449F56">
        <w:rPr>
          <w:rFonts w:eastAsiaTheme="minorEastAsia"/>
          <w:color w:val="333333"/>
          <w:sz w:val="24"/>
          <w:szCs w:val="24"/>
          <w:lang w:eastAsia="en-GB"/>
        </w:rPr>
        <w:t>face-to-face</w:t>
      </w:r>
      <w:r w:rsidRPr="38449F56">
        <w:rPr>
          <w:rFonts w:eastAsiaTheme="minorEastAsia"/>
          <w:color w:val="333333"/>
          <w:sz w:val="24"/>
          <w:szCs w:val="24"/>
          <w:lang w:eastAsia="en-GB"/>
        </w:rPr>
        <w:t xml:space="preserve"> counselling indoors, in a </w:t>
      </w:r>
      <w:r w:rsidR="000F2B6A" w:rsidRPr="38449F56">
        <w:rPr>
          <w:rFonts w:eastAsiaTheme="minorEastAsia"/>
          <w:color w:val="333333"/>
          <w:sz w:val="24"/>
          <w:szCs w:val="24"/>
          <w:lang w:eastAsia="en-GB"/>
        </w:rPr>
        <w:t>confined</w:t>
      </w:r>
      <w:r w:rsidRPr="38449F56">
        <w:rPr>
          <w:rFonts w:eastAsiaTheme="minorEastAsia"/>
          <w:color w:val="333333"/>
          <w:sz w:val="24"/>
          <w:szCs w:val="24"/>
          <w:lang w:eastAsia="en-GB"/>
        </w:rPr>
        <w:t xml:space="preserve"> space, </w:t>
      </w:r>
      <w:r w:rsidR="008C3835" w:rsidRPr="38449F56">
        <w:rPr>
          <w:rFonts w:eastAsiaTheme="minorEastAsia"/>
          <w:color w:val="333333"/>
          <w:sz w:val="24"/>
          <w:szCs w:val="24"/>
          <w:lang w:eastAsia="en-GB"/>
        </w:rPr>
        <w:t>uncomfortable</w:t>
      </w:r>
      <w:r w:rsidRPr="38449F56">
        <w:rPr>
          <w:rFonts w:eastAsiaTheme="minorEastAsia"/>
          <w:color w:val="333333"/>
          <w:sz w:val="24"/>
          <w:szCs w:val="24"/>
          <w:lang w:eastAsia="en-GB"/>
        </w:rPr>
        <w:t>. So, Walk and Talk Sessions may be a helpful alternative in the beautiful Elysian countryside.</w:t>
      </w:r>
      <w:r w:rsidR="4E914372" w:rsidRPr="38449F56">
        <w:rPr>
          <w:rFonts w:eastAsiaTheme="minorEastAsia"/>
          <w:color w:val="333333"/>
          <w:sz w:val="24"/>
          <w:szCs w:val="24"/>
          <w:lang w:eastAsia="en-GB"/>
        </w:rPr>
        <w:t xml:space="preserve">  </w:t>
      </w:r>
      <w:r w:rsidRPr="38449F56">
        <w:rPr>
          <w:rFonts w:eastAsiaTheme="minorEastAsia"/>
          <w:color w:val="333333"/>
          <w:sz w:val="24"/>
          <w:szCs w:val="24"/>
          <w:lang w:eastAsia="en-GB"/>
        </w:rPr>
        <w:t xml:space="preserve">Nature has the capacity to calm, heal, </w:t>
      </w:r>
      <w:r w:rsidR="00F17986" w:rsidRPr="38449F56">
        <w:rPr>
          <w:rFonts w:eastAsiaTheme="minorEastAsia"/>
          <w:color w:val="333333"/>
          <w:sz w:val="24"/>
          <w:szCs w:val="24"/>
          <w:lang w:eastAsia="en-GB"/>
        </w:rPr>
        <w:t>energise,</w:t>
      </w:r>
      <w:r w:rsidRPr="38449F56">
        <w:rPr>
          <w:rFonts w:eastAsiaTheme="minorEastAsia"/>
          <w:color w:val="333333"/>
          <w:sz w:val="24"/>
          <w:szCs w:val="24"/>
          <w:lang w:eastAsia="en-GB"/>
        </w:rPr>
        <w:t xml:space="preserve"> and inspire us. Walk and Talk sessions are based on this belief. The physical health benefits are well known but recent international research also suggests that it can improve our psychological health and mental wellbeing by enhancing our mood and levels of self-esteem. </w:t>
      </w:r>
    </w:p>
    <w:p w14:paraId="4D6483FC" w14:textId="4775253E" w:rsidR="76442B89" w:rsidRPr="004935EF" w:rsidRDefault="00F62070" w:rsidP="004935EF">
      <w:pPr>
        <w:shd w:val="clear" w:color="auto" w:fill="FFFFFF" w:themeFill="background1"/>
        <w:spacing w:before="100" w:beforeAutospacing="1" w:after="100" w:afterAutospacing="1" w:line="240" w:lineRule="auto"/>
        <w:ind w:right="225"/>
        <w:jc w:val="both"/>
        <w:rPr>
          <w:rFonts w:eastAsiaTheme="minorEastAsia"/>
          <w:sz w:val="24"/>
          <w:szCs w:val="24"/>
          <w:lang w:eastAsia="en-GB"/>
        </w:rPr>
      </w:pPr>
      <w:r w:rsidRPr="76442B89">
        <w:rPr>
          <w:rFonts w:eastAsiaTheme="minorEastAsia"/>
          <w:color w:val="333333"/>
          <w:sz w:val="24"/>
          <w:szCs w:val="24"/>
          <w:lang w:eastAsia="en-GB"/>
        </w:rPr>
        <w:lastRenderedPageBreak/>
        <w:t xml:space="preserve">Walking with an experienced </w:t>
      </w:r>
      <w:r w:rsidR="00D970A3" w:rsidRPr="76442B89">
        <w:rPr>
          <w:rFonts w:eastAsiaTheme="minorEastAsia"/>
          <w:color w:val="333333"/>
          <w:sz w:val="24"/>
          <w:szCs w:val="24"/>
          <w:lang w:eastAsia="en-GB"/>
        </w:rPr>
        <w:t>therapist</w:t>
      </w:r>
      <w:r w:rsidRPr="76442B89">
        <w:rPr>
          <w:rFonts w:eastAsiaTheme="minorEastAsia"/>
          <w:color w:val="333333"/>
          <w:sz w:val="24"/>
          <w:szCs w:val="24"/>
          <w:lang w:eastAsia="en-GB"/>
        </w:rPr>
        <w:t xml:space="preserve">, who </w:t>
      </w:r>
      <w:r w:rsidR="219C0D45" w:rsidRPr="76442B89">
        <w:rPr>
          <w:rFonts w:eastAsiaTheme="minorEastAsia"/>
          <w:color w:val="333333"/>
          <w:sz w:val="24"/>
          <w:szCs w:val="24"/>
          <w:lang w:eastAsia="en-GB"/>
        </w:rPr>
        <w:t>can</w:t>
      </w:r>
      <w:r w:rsidRPr="76442B89">
        <w:rPr>
          <w:rFonts w:eastAsiaTheme="minorEastAsia"/>
          <w:color w:val="333333"/>
          <w:sz w:val="24"/>
          <w:szCs w:val="24"/>
          <w:lang w:eastAsia="en-GB"/>
        </w:rPr>
        <w:t xml:space="preserve"> listen and help you make sense of your emotional problems, can help to create a new and </w:t>
      </w:r>
      <w:r w:rsidR="008C3835" w:rsidRPr="76442B89">
        <w:rPr>
          <w:rFonts w:eastAsiaTheme="minorEastAsia"/>
          <w:color w:val="333333"/>
          <w:sz w:val="24"/>
          <w:szCs w:val="24"/>
          <w:lang w:eastAsia="en-GB"/>
        </w:rPr>
        <w:t>less</w:t>
      </w:r>
      <w:r w:rsidRPr="76442B89">
        <w:rPr>
          <w:rFonts w:eastAsiaTheme="minorEastAsia"/>
          <w:color w:val="333333"/>
          <w:sz w:val="24"/>
          <w:szCs w:val="24"/>
          <w:lang w:eastAsia="en-GB"/>
        </w:rPr>
        <w:t xml:space="preserve"> intense experience of therapy</w:t>
      </w:r>
      <w:r w:rsidR="02568758" w:rsidRPr="76442B89">
        <w:rPr>
          <w:rFonts w:eastAsiaTheme="minorEastAsia"/>
          <w:color w:val="333333"/>
          <w:sz w:val="24"/>
          <w:szCs w:val="24"/>
          <w:lang w:eastAsia="en-GB"/>
        </w:rPr>
        <w:t>.</w:t>
      </w:r>
    </w:p>
    <w:p w14:paraId="5C9961E8" w14:textId="7BE4CB1E" w:rsidR="00D93AB2" w:rsidRPr="00DA3DDB" w:rsidRDefault="00D93AB2" w:rsidP="38449F56">
      <w:pPr>
        <w:jc w:val="both"/>
        <w:rPr>
          <w:rFonts w:eastAsiaTheme="minorEastAsia"/>
          <w:b/>
          <w:bCs/>
          <w:sz w:val="24"/>
          <w:szCs w:val="24"/>
        </w:rPr>
      </w:pPr>
      <w:r w:rsidRPr="38449F56">
        <w:rPr>
          <w:rFonts w:eastAsiaTheme="minorEastAsia"/>
          <w:b/>
          <w:bCs/>
          <w:sz w:val="24"/>
          <w:szCs w:val="24"/>
        </w:rPr>
        <w:t>Cognitive Behavioural Therapy</w:t>
      </w:r>
      <w:r w:rsidR="00B87DDC" w:rsidRPr="38449F56">
        <w:rPr>
          <w:rFonts w:eastAsiaTheme="minorEastAsia"/>
          <w:b/>
          <w:bCs/>
          <w:sz w:val="24"/>
          <w:szCs w:val="24"/>
        </w:rPr>
        <w:t xml:space="preserve"> (CBT)</w:t>
      </w:r>
    </w:p>
    <w:p w14:paraId="5A90EAC6" w14:textId="68A6229D" w:rsidR="00F17986" w:rsidRPr="00DA3DDB" w:rsidRDefault="00CD04B0" w:rsidP="38449F56">
      <w:pPr>
        <w:jc w:val="both"/>
        <w:rPr>
          <w:rFonts w:eastAsiaTheme="minorEastAsia"/>
          <w:sz w:val="24"/>
          <w:szCs w:val="24"/>
        </w:rPr>
      </w:pPr>
      <w:r w:rsidRPr="38449F56">
        <w:rPr>
          <w:rFonts w:eastAsiaTheme="minorEastAsia"/>
          <w:sz w:val="24"/>
          <w:szCs w:val="24"/>
        </w:rPr>
        <w:t xml:space="preserve">CBT </w:t>
      </w:r>
      <w:r w:rsidR="00241E52" w:rsidRPr="38449F56">
        <w:rPr>
          <w:rFonts w:eastAsiaTheme="minorEastAsia"/>
          <w:sz w:val="24"/>
          <w:szCs w:val="24"/>
        </w:rPr>
        <w:t xml:space="preserve">was initially developed in America </w:t>
      </w:r>
      <w:r w:rsidR="00D57159" w:rsidRPr="38449F56">
        <w:rPr>
          <w:rFonts w:eastAsiaTheme="minorEastAsia"/>
          <w:sz w:val="24"/>
          <w:szCs w:val="24"/>
        </w:rPr>
        <w:t>during the 1950’s by Professor Aaron Beck</w:t>
      </w:r>
      <w:r w:rsidR="00CC0CE8" w:rsidRPr="38449F56">
        <w:rPr>
          <w:rFonts w:eastAsiaTheme="minorEastAsia"/>
          <w:sz w:val="24"/>
          <w:szCs w:val="24"/>
        </w:rPr>
        <w:t xml:space="preserve"> and was developed as </w:t>
      </w:r>
      <w:r w:rsidR="006B1354" w:rsidRPr="38449F56">
        <w:rPr>
          <w:rFonts w:eastAsiaTheme="minorEastAsia"/>
          <w:sz w:val="24"/>
          <w:szCs w:val="24"/>
        </w:rPr>
        <w:t xml:space="preserve">a </w:t>
      </w:r>
      <w:r w:rsidR="00CC0CE8" w:rsidRPr="38449F56">
        <w:rPr>
          <w:rFonts w:eastAsiaTheme="minorEastAsia"/>
          <w:sz w:val="24"/>
          <w:szCs w:val="24"/>
        </w:rPr>
        <w:t xml:space="preserve">self-help form of </w:t>
      </w:r>
      <w:r w:rsidR="00384E3E" w:rsidRPr="38449F56">
        <w:rPr>
          <w:rFonts w:eastAsiaTheme="minorEastAsia"/>
          <w:sz w:val="24"/>
          <w:szCs w:val="24"/>
        </w:rPr>
        <w:t xml:space="preserve">psychotherapy to empower individuals to make practical changes in their thoughts and actions </w:t>
      </w:r>
      <w:r w:rsidR="00F63B39" w:rsidRPr="38449F56">
        <w:rPr>
          <w:rFonts w:eastAsiaTheme="minorEastAsia"/>
          <w:sz w:val="24"/>
          <w:szCs w:val="24"/>
        </w:rPr>
        <w:t>to</w:t>
      </w:r>
      <w:r w:rsidR="00384E3E" w:rsidRPr="38449F56">
        <w:rPr>
          <w:rFonts w:eastAsiaTheme="minorEastAsia"/>
          <w:sz w:val="24"/>
          <w:szCs w:val="24"/>
        </w:rPr>
        <w:t xml:space="preserve"> improve how they feel.  It </w:t>
      </w:r>
      <w:r w:rsidR="006B1354" w:rsidRPr="38449F56">
        <w:rPr>
          <w:rFonts w:eastAsiaTheme="minorEastAsia"/>
          <w:sz w:val="24"/>
          <w:szCs w:val="24"/>
        </w:rPr>
        <w:t>does</w:t>
      </w:r>
      <w:r w:rsidR="00384E3E" w:rsidRPr="38449F56">
        <w:rPr>
          <w:rFonts w:eastAsiaTheme="minorEastAsia"/>
          <w:sz w:val="24"/>
          <w:szCs w:val="24"/>
        </w:rPr>
        <w:t xml:space="preserve"> not focus on past traumas </w:t>
      </w:r>
      <w:r w:rsidR="00B41CA4" w:rsidRPr="38449F56">
        <w:rPr>
          <w:rFonts w:eastAsiaTheme="minorEastAsia"/>
          <w:sz w:val="24"/>
          <w:szCs w:val="24"/>
        </w:rPr>
        <w:t>but on</w:t>
      </w:r>
      <w:r w:rsidR="000F1204" w:rsidRPr="38449F56">
        <w:rPr>
          <w:rFonts w:eastAsiaTheme="minorEastAsia"/>
          <w:sz w:val="24"/>
          <w:szCs w:val="24"/>
        </w:rPr>
        <w:t xml:space="preserve"> </w:t>
      </w:r>
      <w:r w:rsidR="001B1D74" w:rsidRPr="38449F56">
        <w:rPr>
          <w:rFonts w:eastAsiaTheme="minorEastAsia"/>
          <w:sz w:val="24"/>
          <w:szCs w:val="24"/>
        </w:rPr>
        <w:t xml:space="preserve">present </w:t>
      </w:r>
      <w:r w:rsidR="00B41CA4" w:rsidRPr="38449F56">
        <w:rPr>
          <w:rFonts w:eastAsiaTheme="minorEastAsia"/>
          <w:sz w:val="24"/>
          <w:szCs w:val="24"/>
        </w:rPr>
        <w:t xml:space="preserve">difficulties </w:t>
      </w:r>
      <w:r w:rsidR="001B1D74" w:rsidRPr="38449F56">
        <w:rPr>
          <w:rFonts w:eastAsiaTheme="minorEastAsia"/>
          <w:sz w:val="24"/>
          <w:szCs w:val="24"/>
        </w:rPr>
        <w:t xml:space="preserve">providing a helpful set of tools to help you make sense of problems you may be facing in everyday life </w:t>
      </w:r>
      <w:r w:rsidR="008426BE" w:rsidRPr="38449F56">
        <w:rPr>
          <w:rFonts w:eastAsiaTheme="minorEastAsia"/>
          <w:sz w:val="24"/>
          <w:szCs w:val="24"/>
        </w:rPr>
        <w:t xml:space="preserve">by breaking them down into smaller more manageable pieces.  It </w:t>
      </w:r>
      <w:r w:rsidR="00DD1143" w:rsidRPr="38449F56">
        <w:rPr>
          <w:rFonts w:eastAsiaTheme="minorEastAsia"/>
          <w:sz w:val="24"/>
          <w:szCs w:val="24"/>
        </w:rPr>
        <w:t>breaks problems down into thoughts, feelings, physical reactions and behaviours</w:t>
      </w:r>
      <w:r w:rsidR="003B3160" w:rsidRPr="38449F56">
        <w:rPr>
          <w:rFonts w:eastAsiaTheme="minorEastAsia"/>
          <w:sz w:val="24"/>
          <w:szCs w:val="24"/>
        </w:rPr>
        <w:t>.</w:t>
      </w:r>
    </w:p>
    <w:p w14:paraId="29128084" w14:textId="5D0329EA" w:rsidR="003B3160" w:rsidRPr="00DA3DDB" w:rsidRDefault="003B3160" w:rsidP="38449F56">
      <w:pPr>
        <w:jc w:val="both"/>
        <w:rPr>
          <w:rFonts w:eastAsiaTheme="minorEastAsia"/>
          <w:sz w:val="24"/>
          <w:szCs w:val="24"/>
        </w:rPr>
      </w:pPr>
      <w:r w:rsidRPr="38449F56">
        <w:rPr>
          <w:rFonts w:eastAsiaTheme="minorEastAsia"/>
          <w:sz w:val="24"/>
          <w:szCs w:val="24"/>
        </w:rPr>
        <w:t xml:space="preserve">CBT has proven to be one of the most effective </w:t>
      </w:r>
      <w:r w:rsidR="009F19E6" w:rsidRPr="38449F56">
        <w:rPr>
          <w:rFonts w:eastAsiaTheme="minorEastAsia"/>
          <w:sz w:val="24"/>
          <w:szCs w:val="24"/>
        </w:rPr>
        <w:t xml:space="preserve">ways of improving our wellbeing as a </w:t>
      </w:r>
      <w:r w:rsidR="1B762F76" w:rsidRPr="38449F56">
        <w:rPr>
          <w:rFonts w:eastAsiaTheme="minorEastAsia"/>
          <w:sz w:val="24"/>
          <w:szCs w:val="24"/>
        </w:rPr>
        <w:t>self-help</w:t>
      </w:r>
      <w:r w:rsidR="009F19E6" w:rsidRPr="38449F56">
        <w:rPr>
          <w:rFonts w:eastAsiaTheme="minorEastAsia"/>
          <w:sz w:val="24"/>
          <w:szCs w:val="24"/>
        </w:rPr>
        <w:t xml:space="preserve"> approach and has been endorsed by the National Institute of Clinical Excellence (NICE: </w:t>
      </w:r>
      <w:hyperlink r:id="rId10">
        <w:r w:rsidR="009F19E6" w:rsidRPr="38449F56">
          <w:rPr>
            <w:rStyle w:val="Hyperlink"/>
            <w:rFonts w:eastAsiaTheme="minorEastAsia"/>
            <w:sz w:val="24"/>
            <w:szCs w:val="24"/>
          </w:rPr>
          <w:t>www.nice.org.uk</w:t>
        </w:r>
      </w:hyperlink>
      <w:r w:rsidR="009F19E6" w:rsidRPr="38449F56">
        <w:rPr>
          <w:rFonts w:eastAsiaTheme="minorEastAsia"/>
          <w:sz w:val="24"/>
          <w:szCs w:val="24"/>
        </w:rPr>
        <w:t>) as a recommended treatment option.</w:t>
      </w:r>
    </w:p>
    <w:p w14:paraId="226812F3" w14:textId="1AE3B845" w:rsidR="00970E80" w:rsidRPr="008B3142" w:rsidRDefault="00970E80" w:rsidP="38449F56">
      <w:pPr>
        <w:jc w:val="both"/>
        <w:rPr>
          <w:rFonts w:eastAsiaTheme="minorEastAsia"/>
          <w:b/>
          <w:bCs/>
          <w:i/>
          <w:iCs/>
          <w:sz w:val="24"/>
          <w:szCs w:val="24"/>
        </w:rPr>
      </w:pPr>
      <w:bookmarkStart w:id="0" w:name="_Hlk70325528"/>
      <w:r w:rsidRPr="38449F56">
        <w:rPr>
          <w:rFonts w:eastAsiaTheme="minorEastAsia"/>
          <w:b/>
          <w:bCs/>
          <w:i/>
          <w:iCs/>
          <w:sz w:val="24"/>
          <w:szCs w:val="24"/>
        </w:rPr>
        <w:t xml:space="preserve">How is </w:t>
      </w:r>
      <w:r w:rsidR="009E2AEC" w:rsidRPr="38449F56">
        <w:rPr>
          <w:rFonts w:eastAsiaTheme="minorEastAsia"/>
          <w:b/>
          <w:bCs/>
          <w:i/>
          <w:iCs/>
          <w:sz w:val="24"/>
          <w:szCs w:val="24"/>
        </w:rPr>
        <w:t xml:space="preserve">therapy </w:t>
      </w:r>
      <w:r w:rsidRPr="38449F56">
        <w:rPr>
          <w:rFonts w:eastAsiaTheme="minorEastAsia"/>
          <w:b/>
          <w:bCs/>
          <w:i/>
          <w:iCs/>
          <w:sz w:val="24"/>
          <w:szCs w:val="24"/>
        </w:rPr>
        <w:t>delivered</w:t>
      </w:r>
    </w:p>
    <w:p w14:paraId="0C6683EC" w14:textId="5463B05D" w:rsidR="79DD3D4E" w:rsidRDefault="79DD3D4E" w:rsidP="38449F56">
      <w:pPr>
        <w:pStyle w:val="NoSpacing"/>
        <w:rPr>
          <w:rFonts w:eastAsiaTheme="minorEastAsia"/>
          <w:color w:val="000000" w:themeColor="text1"/>
          <w:sz w:val="24"/>
          <w:szCs w:val="24"/>
        </w:rPr>
      </w:pPr>
      <w:r w:rsidRPr="38449F56">
        <w:rPr>
          <w:rFonts w:eastAsiaTheme="minorEastAsia"/>
          <w:sz w:val="24"/>
          <w:szCs w:val="24"/>
        </w:rPr>
        <w:t>Therapy will</w:t>
      </w:r>
      <w:r w:rsidR="33DFFDFC" w:rsidRPr="38449F56">
        <w:rPr>
          <w:rFonts w:eastAsiaTheme="minorEastAsia"/>
          <w:sz w:val="24"/>
          <w:szCs w:val="24"/>
        </w:rPr>
        <w:t xml:space="preserve"> </w:t>
      </w:r>
      <w:r w:rsidRPr="38449F56">
        <w:rPr>
          <w:rFonts w:eastAsiaTheme="minorEastAsia"/>
          <w:sz w:val="24"/>
          <w:szCs w:val="24"/>
        </w:rPr>
        <w:t xml:space="preserve">be delivered </w:t>
      </w:r>
      <w:r w:rsidR="5B8ABD8F" w:rsidRPr="38449F56">
        <w:rPr>
          <w:rFonts w:eastAsiaTheme="minorEastAsia"/>
          <w:sz w:val="24"/>
          <w:szCs w:val="24"/>
        </w:rPr>
        <w:t>depending on the needs of the young perso</w:t>
      </w:r>
      <w:r w:rsidR="22B02FC2" w:rsidRPr="38449F56">
        <w:rPr>
          <w:rFonts w:eastAsiaTheme="minorEastAsia"/>
          <w:sz w:val="24"/>
          <w:szCs w:val="24"/>
        </w:rPr>
        <w:t>n and a</w:t>
      </w:r>
      <w:r w:rsidR="4438179A" w:rsidRPr="38449F56">
        <w:rPr>
          <w:rFonts w:eastAsiaTheme="minorEastAsia"/>
          <w:color w:val="000000" w:themeColor="text1"/>
          <w:sz w:val="24"/>
          <w:szCs w:val="24"/>
        </w:rPr>
        <w:t xml:space="preserve"> Universal, Targeted and Specialist Model is used to underpin delivery (</w:t>
      </w:r>
      <w:r w:rsidR="009E541B">
        <w:rPr>
          <w:rFonts w:eastAsiaTheme="minorEastAsia"/>
          <w:color w:val="000000" w:themeColor="text1"/>
          <w:sz w:val="24"/>
          <w:szCs w:val="24"/>
        </w:rPr>
        <w:t>please refer to attached appendices</w:t>
      </w:r>
      <w:r w:rsidR="4438179A" w:rsidRPr="38449F56">
        <w:rPr>
          <w:rFonts w:eastAsiaTheme="minorEastAsia"/>
          <w:color w:val="000000" w:themeColor="text1"/>
          <w:sz w:val="24"/>
          <w:szCs w:val="24"/>
        </w:rPr>
        <w:t>).  All young peoples’ needs are evolving so they can move up and down depending on need.  Targets will be reviewed to reflect progress and changing needs applying a strengths-based approach.</w:t>
      </w:r>
    </w:p>
    <w:p w14:paraId="0620378D" w14:textId="77777777" w:rsidR="00F75826" w:rsidRPr="00DA3DDB" w:rsidRDefault="00F75826" w:rsidP="38449F56">
      <w:pPr>
        <w:pStyle w:val="ListParagraph"/>
        <w:ind w:left="0"/>
        <w:jc w:val="both"/>
        <w:rPr>
          <w:rFonts w:eastAsiaTheme="minorEastAsia"/>
          <w:sz w:val="24"/>
          <w:szCs w:val="24"/>
        </w:rPr>
      </w:pPr>
    </w:p>
    <w:p w14:paraId="6005F413" w14:textId="101E600C" w:rsidR="008B3142" w:rsidRPr="00DA3DDB" w:rsidRDefault="008B3142" w:rsidP="38449F56">
      <w:pPr>
        <w:jc w:val="both"/>
        <w:rPr>
          <w:rFonts w:eastAsiaTheme="minorEastAsia"/>
          <w:b/>
          <w:bCs/>
          <w:i/>
          <w:iCs/>
          <w:sz w:val="24"/>
          <w:szCs w:val="24"/>
        </w:rPr>
      </w:pPr>
      <w:r w:rsidRPr="38449F56">
        <w:rPr>
          <w:rFonts w:eastAsiaTheme="minorEastAsia"/>
          <w:b/>
          <w:bCs/>
          <w:i/>
          <w:iCs/>
          <w:sz w:val="24"/>
          <w:szCs w:val="24"/>
        </w:rPr>
        <w:t>Assessment and Review Process</w:t>
      </w:r>
    </w:p>
    <w:p w14:paraId="501CE418" w14:textId="3C66205E" w:rsidR="00390638" w:rsidRPr="0037326E" w:rsidRDefault="008B3142" w:rsidP="38449F56">
      <w:pPr>
        <w:jc w:val="both"/>
        <w:rPr>
          <w:rFonts w:eastAsiaTheme="minorEastAsia"/>
          <w:sz w:val="24"/>
          <w:szCs w:val="24"/>
        </w:rPr>
      </w:pPr>
      <w:r w:rsidRPr="38449F56">
        <w:rPr>
          <w:rFonts w:eastAsiaTheme="minorEastAsia"/>
          <w:sz w:val="24"/>
          <w:szCs w:val="24"/>
        </w:rPr>
        <w:t>Upon entry each young person will be reviewed by the Therapy team to ascertain presenting needs and an agreement with regards to therapeutic plan will be drawn up and implemented by the lead therapist</w:t>
      </w:r>
      <w:r w:rsidR="7640DB8C" w:rsidRPr="38449F56">
        <w:rPr>
          <w:rFonts w:eastAsiaTheme="minorEastAsia"/>
          <w:sz w:val="24"/>
          <w:szCs w:val="24"/>
        </w:rPr>
        <w:t>.  T</w:t>
      </w:r>
      <w:r w:rsidRPr="38449F56">
        <w:rPr>
          <w:rFonts w:eastAsiaTheme="minorEastAsia"/>
          <w:sz w:val="24"/>
          <w:szCs w:val="24"/>
        </w:rPr>
        <w:t>his may include</w:t>
      </w:r>
      <w:r w:rsidR="0A9F7F87" w:rsidRPr="38449F56">
        <w:rPr>
          <w:rFonts w:eastAsiaTheme="minorEastAsia"/>
          <w:sz w:val="24"/>
          <w:szCs w:val="24"/>
        </w:rPr>
        <w:t xml:space="preserve"> observations </w:t>
      </w:r>
      <w:r w:rsidR="42DDCE54" w:rsidRPr="38449F56">
        <w:rPr>
          <w:rFonts w:eastAsiaTheme="minorEastAsia"/>
          <w:sz w:val="24"/>
          <w:szCs w:val="24"/>
        </w:rPr>
        <w:t xml:space="preserve">by </w:t>
      </w:r>
      <w:r w:rsidR="5AB06D20" w:rsidRPr="38449F56">
        <w:rPr>
          <w:rFonts w:eastAsiaTheme="minorEastAsia"/>
          <w:sz w:val="24"/>
          <w:szCs w:val="24"/>
        </w:rPr>
        <w:t>the Occupational</w:t>
      </w:r>
      <w:r w:rsidRPr="38449F56">
        <w:rPr>
          <w:rFonts w:eastAsiaTheme="minorEastAsia"/>
          <w:sz w:val="24"/>
          <w:szCs w:val="24"/>
        </w:rPr>
        <w:t xml:space="preserve"> Therapist to complete </w:t>
      </w:r>
      <w:r w:rsidR="256926EC" w:rsidRPr="38449F56">
        <w:rPr>
          <w:rFonts w:eastAsiaTheme="minorEastAsia"/>
          <w:sz w:val="24"/>
          <w:szCs w:val="24"/>
        </w:rPr>
        <w:t>an</w:t>
      </w:r>
      <w:r w:rsidRPr="38449F56">
        <w:rPr>
          <w:rFonts w:eastAsiaTheme="minorEastAsia"/>
          <w:sz w:val="24"/>
          <w:szCs w:val="24"/>
        </w:rPr>
        <w:t xml:space="preserve"> assessment or a </w:t>
      </w:r>
      <w:r w:rsidR="7F730BE4" w:rsidRPr="38449F56">
        <w:rPr>
          <w:rFonts w:eastAsiaTheme="minorEastAsia"/>
          <w:sz w:val="24"/>
          <w:szCs w:val="24"/>
        </w:rPr>
        <w:t>meeting</w:t>
      </w:r>
      <w:r w:rsidRPr="38449F56">
        <w:rPr>
          <w:rFonts w:eastAsiaTheme="minorEastAsia"/>
          <w:sz w:val="24"/>
          <w:szCs w:val="24"/>
        </w:rPr>
        <w:t xml:space="preserve"> with the Integrative Therapist to agree a therapeutic plan and goals.  </w:t>
      </w:r>
      <w:r w:rsidR="4A3A2A8C" w:rsidRPr="38449F56">
        <w:rPr>
          <w:rFonts w:eastAsiaTheme="minorEastAsia"/>
          <w:sz w:val="24"/>
          <w:szCs w:val="24"/>
        </w:rPr>
        <w:t>T</w:t>
      </w:r>
      <w:r w:rsidRPr="38449F56">
        <w:rPr>
          <w:rFonts w:eastAsiaTheme="minorEastAsia"/>
          <w:sz w:val="24"/>
          <w:szCs w:val="24"/>
        </w:rPr>
        <w:t xml:space="preserve">he therapeutic needs of each young person will be reviewed and monitored </w:t>
      </w:r>
      <w:r w:rsidR="29A63838" w:rsidRPr="38449F56">
        <w:rPr>
          <w:rFonts w:eastAsiaTheme="minorEastAsia"/>
          <w:sz w:val="24"/>
          <w:szCs w:val="24"/>
        </w:rPr>
        <w:t xml:space="preserve">termly </w:t>
      </w:r>
      <w:r w:rsidRPr="38449F56">
        <w:rPr>
          <w:rFonts w:eastAsiaTheme="minorEastAsia"/>
          <w:sz w:val="24"/>
          <w:szCs w:val="24"/>
        </w:rPr>
        <w:t>via a Therapeutic Tracker.</w:t>
      </w:r>
    </w:p>
    <w:p w14:paraId="644A18FE" w14:textId="015ED0C1" w:rsidR="00390638" w:rsidRPr="0037326E" w:rsidRDefault="00390638" w:rsidP="38449F56">
      <w:pPr>
        <w:jc w:val="both"/>
        <w:rPr>
          <w:rFonts w:eastAsiaTheme="minorEastAsia"/>
          <w:b/>
          <w:bCs/>
          <w:i/>
          <w:iCs/>
          <w:sz w:val="24"/>
          <w:szCs w:val="24"/>
        </w:rPr>
      </w:pPr>
      <w:r w:rsidRPr="38449F56">
        <w:rPr>
          <w:rFonts w:eastAsiaTheme="minorEastAsia"/>
          <w:b/>
          <w:bCs/>
          <w:i/>
          <w:iCs/>
          <w:sz w:val="24"/>
          <w:szCs w:val="24"/>
        </w:rPr>
        <w:t>Reporting and Performance Management</w:t>
      </w:r>
    </w:p>
    <w:p w14:paraId="3CD3310E" w14:textId="13A66017" w:rsidR="055D3F43" w:rsidRDefault="055D3F43" w:rsidP="38449F56">
      <w:pPr>
        <w:jc w:val="both"/>
        <w:rPr>
          <w:rFonts w:eastAsiaTheme="minorEastAsia"/>
          <w:b/>
          <w:bCs/>
          <w:i/>
          <w:iCs/>
          <w:sz w:val="24"/>
          <w:szCs w:val="24"/>
        </w:rPr>
      </w:pPr>
      <w:r w:rsidRPr="38449F56">
        <w:rPr>
          <w:rFonts w:eastAsiaTheme="minorEastAsia"/>
          <w:sz w:val="24"/>
          <w:szCs w:val="24"/>
        </w:rPr>
        <w:t>Assessment completed by Lead Therapist</w:t>
      </w:r>
    </w:p>
    <w:p w14:paraId="38D7C40E" w14:textId="53ACD50B" w:rsidR="00D11365" w:rsidRDefault="00D11365" w:rsidP="38449F56">
      <w:pPr>
        <w:jc w:val="both"/>
        <w:rPr>
          <w:rFonts w:eastAsiaTheme="minorEastAsia"/>
          <w:sz w:val="24"/>
          <w:szCs w:val="24"/>
        </w:rPr>
      </w:pPr>
      <w:r w:rsidRPr="38449F56">
        <w:rPr>
          <w:rFonts w:eastAsiaTheme="minorEastAsia"/>
          <w:sz w:val="24"/>
          <w:szCs w:val="24"/>
        </w:rPr>
        <w:t>Goals and entry/exit questionnaire to be completed by Lead Therapist with review date set.</w:t>
      </w:r>
    </w:p>
    <w:p w14:paraId="3A766A89" w14:textId="01A936AA" w:rsidR="00F80E6F" w:rsidRPr="00DA3DDB" w:rsidRDefault="00F80E6F" w:rsidP="38449F56">
      <w:pPr>
        <w:jc w:val="both"/>
        <w:rPr>
          <w:rFonts w:eastAsiaTheme="minorEastAsia"/>
          <w:b/>
          <w:bCs/>
          <w:sz w:val="24"/>
          <w:szCs w:val="24"/>
        </w:rPr>
      </w:pPr>
      <w:r w:rsidRPr="38449F56">
        <w:rPr>
          <w:rFonts w:eastAsiaTheme="minorEastAsia"/>
          <w:sz w:val="24"/>
          <w:szCs w:val="24"/>
        </w:rPr>
        <w:t>Therapy notes are recorded on the you</w:t>
      </w:r>
      <w:r w:rsidR="00350E0F" w:rsidRPr="38449F56">
        <w:rPr>
          <w:rFonts w:eastAsiaTheme="minorEastAsia"/>
          <w:sz w:val="24"/>
          <w:szCs w:val="24"/>
        </w:rPr>
        <w:t xml:space="preserve">ng person’s file and stored digitally.  Separate folders for modality for example OT or Integrative </w:t>
      </w:r>
      <w:r w:rsidR="00F57F48" w:rsidRPr="38449F56">
        <w:rPr>
          <w:rFonts w:eastAsiaTheme="minorEastAsia"/>
          <w:sz w:val="24"/>
          <w:szCs w:val="24"/>
        </w:rPr>
        <w:t>Therapy</w:t>
      </w:r>
    </w:p>
    <w:p w14:paraId="664217EB" w14:textId="3D7A2050" w:rsidR="00390638" w:rsidRPr="00DA3DDB" w:rsidRDefault="00390638" w:rsidP="38449F56">
      <w:pPr>
        <w:jc w:val="both"/>
        <w:rPr>
          <w:rFonts w:eastAsiaTheme="minorEastAsia"/>
          <w:sz w:val="24"/>
          <w:szCs w:val="24"/>
        </w:rPr>
      </w:pPr>
      <w:r w:rsidRPr="38449F56">
        <w:rPr>
          <w:rFonts w:eastAsiaTheme="minorEastAsia"/>
          <w:sz w:val="24"/>
          <w:szCs w:val="24"/>
        </w:rPr>
        <w:t>Sessions will be reviewed in monthly line management supervision between therapist and Head of Therapy</w:t>
      </w:r>
      <w:r w:rsidR="7C7AC64B" w:rsidRPr="38449F56">
        <w:rPr>
          <w:rFonts w:eastAsiaTheme="minorEastAsia"/>
          <w:sz w:val="24"/>
          <w:szCs w:val="24"/>
        </w:rPr>
        <w:t xml:space="preserve"> and discussed in weekly therapy meeting</w:t>
      </w:r>
      <w:r w:rsidR="7729823B" w:rsidRPr="38449F56">
        <w:rPr>
          <w:rFonts w:eastAsiaTheme="minorEastAsia"/>
          <w:sz w:val="24"/>
          <w:szCs w:val="24"/>
        </w:rPr>
        <w:t xml:space="preserve"> to ensure management oversight and a multi-professional approach.</w:t>
      </w:r>
      <w:bookmarkEnd w:id="0"/>
    </w:p>
    <w:p w14:paraId="109C8A42" w14:textId="77777777" w:rsidR="00390638" w:rsidRPr="00DA3DDB" w:rsidRDefault="00390638" w:rsidP="38449F56">
      <w:pPr>
        <w:jc w:val="both"/>
        <w:rPr>
          <w:rFonts w:eastAsiaTheme="minorEastAsia"/>
          <w:sz w:val="24"/>
          <w:szCs w:val="24"/>
        </w:rPr>
      </w:pPr>
      <w:r w:rsidRPr="38449F56">
        <w:rPr>
          <w:rFonts w:eastAsiaTheme="minorEastAsia"/>
          <w:sz w:val="24"/>
          <w:szCs w:val="24"/>
        </w:rPr>
        <w:t>Elysian will fund external monthly reflective supervision for the therapists if needed.</w:t>
      </w:r>
    </w:p>
    <w:p w14:paraId="6070D16D" w14:textId="289F4EF0" w:rsidR="00390638" w:rsidRPr="00DA3DDB" w:rsidRDefault="00390638" w:rsidP="38449F56">
      <w:pPr>
        <w:jc w:val="both"/>
        <w:rPr>
          <w:rFonts w:eastAsiaTheme="minorEastAsia"/>
          <w:sz w:val="24"/>
          <w:szCs w:val="24"/>
        </w:rPr>
      </w:pPr>
      <w:r w:rsidRPr="38449F56">
        <w:rPr>
          <w:rFonts w:eastAsiaTheme="minorEastAsia"/>
          <w:sz w:val="24"/>
          <w:szCs w:val="24"/>
        </w:rPr>
        <w:lastRenderedPageBreak/>
        <w:t xml:space="preserve">A brief therapy report will be provided at the end of each term and an evaluation of the effectiveness of the </w:t>
      </w:r>
      <w:r w:rsidR="00E65422" w:rsidRPr="38449F56">
        <w:rPr>
          <w:rFonts w:eastAsiaTheme="minorEastAsia"/>
          <w:sz w:val="24"/>
          <w:szCs w:val="24"/>
        </w:rPr>
        <w:t>therapy</w:t>
      </w:r>
      <w:r w:rsidRPr="38449F56">
        <w:rPr>
          <w:rFonts w:eastAsiaTheme="minorEastAsia"/>
          <w:sz w:val="24"/>
          <w:szCs w:val="24"/>
        </w:rPr>
        <w:t>.</w:t>
      </w:r>
    </w:p>
    <w:p w14:paraId="1FC8BED5" w14:textId="4274FB5D" w:rsidR="00274042" w:rsidRPr="00DA3DDB" w:rsidRDefault="00274042" w:rsidP="38449F56">
      <w:pPr>
        <w:jc w:val="both"/>
        <w:rPr>
          <w:rFonts w:eastAsiaTheme="minorEastAsia"/>
          <w:sz w:val="24"/>
          <w:szCs w:val="24"/>
        </w:rPr>
      </w:pPr>
      <w:r w:rsidRPr="38449F56">
        <w:rPr>
          <w:rFonts w:eastAsiaTheme="minorEastAsia"/>
          <w:sz w:val="24"/>
          <w:szCs w:val="24"/>
        </w:rPr>
        <w:t xml:space="preserve">Data from outcome </w:t>
      </w:r>
      <w:r w:rsidR="00224755" w:rsidRPr="38449F56">
        <w:rPr>
          <w:rFonts w:eastAsiaTheme="minorEastAsia"/>
          <w:sz w:val="24"/>
          <w:szCs w:val="24"/>
        </w:rPr>
        <w:t xml:space="preserve">measures </w:t>
      </w:r>
      <w:r w:rsidR="4F843E3E" w:rsidRPr="38449F56">
        <w:rPr>
          <w:rFonts w:eastAsiaTheme="minorEastAsia"/>
          <w:sz w:val="24"/>
          <w:szCs w:val="24"/>
        </w:rPr>
        <w:t xml:space="preserve">will be </w:t>
      </w:r>
      <w:r w:rsidR="00224755" w:rsidRPr="38449F56">
        <w:rPr>
          <w:rFonts w:eastAsiaTheme="minorEastAsia"/>
          <w:sz w:val="24"/>
          <w:szCs w:val="24"/>
        </w:rPr>
        <w:t>collected</w:t>
      </w:r>
      <w:r w:rsidRPr="38449F56">
        <w:rPr>
          <w:rFonts w:eastAsiaTheme="minorEastAsia"/>
          <w:sz w:val="24"/>
          <w:szCs w:val="24"/>
        </w:rPr>
        <w:t xml:space="preserve"> </w:t>
      </w:r>
      <w:r w:rsidR="6863392D" w:rsidRPr="38449F56">
        <w:rPr>
          <w:rFonts w:eastAsiaTheme="minorEastAsia"/>
          <w:sz w:val="24"/>
          <w:szCs w:val="24"/>
        </w:rPr>
        <w:t xml:space="preserve">and shared </w:t>
      </w:r>
      <w:r w:rsidR="108CEBED" w:rsidRPr="38449F56">
        <w:rPr>
          <w:rFonts w:eastAsiaTheme="minorEastAsia"/>
          <w:sz w:val="24"/>
          <w:szCs w:val="24"/>
        </w:rPr>
        <w:t>with</w:t>
      </w:r>
      <w:r w:rsidR="6863392D" w:rsidRPr="38449F56">
        <w:rPr>
          <w:rFonts w:eastAsiaTheme="minorEastAsia"/>
          <w:sz w:val="24"/>
          <w:szCs w:val="24"/>
        </w:rPr>
        <w:t xml:space="preserve"> the Senior Leadership Team and Advisory Board </w:t>
      </w:r>
      <w:r w:rsidRPr="38449F56">
        <w:rPr>
          <w:rFonts w:eastAsiaTheme="minorEastAsia"/>
          <w:sz w:val="24"/>
          <w:szCs w:val="24"/>
        </w:rPr>
        <w:t>to inform efficacy and evaluation of servic</w:t>
      </w:r>
      <w:r w:rsidR="3B1FAB7D" w:rsidRPr="38449F56">
        <w:rPr>
          <w:rFonts w:eastAsiaTheme="minorEastAsia"/>
          <w:sz w:val="24"/>
          <w:szCs w:val="24"/>
        </w:rPr>
        <w:t>e.</w:t>
      </w:r>
    </w:p>
    <w:p w14:paraId="68CC11C9" w14:textId="47580C6D" w:rsidR="0D1AFC7E" w:rsidRDefault="0D1AFC7E" w:rsidP="38449F56">
      <w:pPr>
        <w:jc w:val="both"/>
        <w:rPr>
          <w:rFonts w:eastAsiaTheme="minorEastAsia"/>
          <w:sz w:val="24"/>
          <w:szCs w:val="24"/>
        </w:rPr>
      </w:pPr>
    </w:p>
    <w:p w14:paraId="5A903621" w14:textId="7FD82637" w:rsidR="35657D29" w:rsidRDefault="0F19046E" w:rsidP="6C905823">
      <w:pPr>
        <w:jc w:val="both"/>
        <w:rPr>
          <w:rFonts w:eastAsiaTheme="minorEastAsia"/>
          <w:b/>
          <w:bCs/>
          <w:sz w:val="24"/>
          <w:szCs w:val="24"/>
        </w:rPr>
      </w:pPr>
      <w:r w:rsidRPr="6C905823">
        <w:rPr>
          <w:rFonts w:eastAsiaTheme="minorEastAsia"/>
          <w:b/>
          <w:bCs/>
          <w:sz w:val="24"/>
          <w:szCs w:val="24"/>
        </w:rPr>
        <w:t xml:space="preserve">Date of </w:t>
      </w:r>
      <w:r w:rsidR="7E1CA640" w:rsidRPr="6C905823">
        <w:rPr>
          <w:rFonts w:eastAsiaTheme="minorEastAsia"/>
          <w:b/>
          <w:bCs/>
          <w:sz w:val="24"/>
          <w:szCs w:val="24"/>
        </w:rPr>
        <w:t>Review: 06/01/2022</w:t>
      </w:r>
      <w:r w:rsidR="43620076" w:rsidRPr="6C905823">
        <w:rPr>
          <w:rFonts w:eastAsiaTheme="minorEastAsia"/>
          <w:b/>
          <w:bCs/>
          <w:sz w:val="24"/>
          <w:szCs w:val="24"/>
        </w:rPr>
        <w:t xml:space="preserve"> by Julie Wilby</w:t>
      </w:r>
    </w:p>
    <w:p w14:paraId="0593901E" w14:textId="71DDDC0D" w:rsidR="002A0B27" w:rsidRDefault="002A0B27">
      <w:pPr>
        <w:rPr>
          <w:rFonts w:eastAsiaTheme="minorEastAsia"/>
          <w:b/>
          <w:bCs/>
          <w:sz w:val="24"/>
          <w:szCs w:val="24"/>
        </w:rPr>
      </w:pPr>
      <w:r w:rsidRPr="5B6CCAB9">
        <w:rPr>
          <w:rFonts w:eastAsiaTheme="minorEastAsia"/>
          <w:b/>
          <w:bCs/>
          <w:sz w:val="24"/>
          <w:szCs w:val="24"/>
        </w:rPr>
        <w:br w:type="page"/>
      </w:r>
    </w:p>
    <w:p w14:paraId="3DCF891C" w14:textId="2BF1442C" w:rsidR="000B2446" w:rsidRPr="003F6633" w:rsidRDefault="0071152D" w:rsidP="5B6CCAB9">
      <w:pPr>
        <w:jc w:val="both"/>
        <w:rPr>
          <w:rFonts w:eastAsiaTheme="minorEastAsia"/>
          <w:b/>
          <w:bCs/>
          <w:sz w:val="24"/>
          <w:szCs w:val="24"/>
        </w:rPr>
      </w:pPr>
      <w:r>
        <w:rPr>
          <w:noProof/>
        </w:rPr>
        <w:lastRenderedPageBreak/>
        <w:drawing>
          <wp:anchor distT="0" distB="0" distL="114300" distR="114300" simplePos="0" relativeHeight="251658240" behindDoc="0" locked="0" layoutInCell="1" allowOverlap="1" wp14:anchorId="7793D45D" wp14:editId="5B8C95A9">
            <wp:simplePos x="0" y="0"/>
            <wp:positionH relativeFrom="margin">
              <wp:align>left</wp:align>
            </wp:positionH>
            <wp:positionV relativeFrom="paragraph">
              <wp:posOffset>2053591</wp:posOffset>
            </wp:positionV>
            <wp:extent cx="7112992" cy="4889489"/>
            <wp:effectExtent l="6985" t="0" r="0" b="0"/>
            <wp:wrapNone/>
            <wp:docPr id="1556655895" name="Picture 1556655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5400000">
                      <a:off x="0" y="0"/>
                      <a:ext cx="7112992" cy="4889489"/>
                    </a:xfrm>
                    <a:prstGeom prst="rect">
                      <a:avLst/>
                    </a:prstGeom>
                  </pic:spPr>
                </pic:pic>
              </a:graphicData>
            </a:graphic>
            <wp14:sizeRelH relativeFrom="page">
              <wp14:pctWidth>0</wp14:pctWidth>
            </wp14:sizeRelH>
            <wp14:sizeRelV relativeFrom="page">
              <wp14:pctHeight>0</wp14:pctHeight>
            </wp14:sizeRelV>
          </wp:anchor>
        </w:drawing>
      </w:r>
      <w:r w:rsidR="00E51E36" w:rsidRPr="5B6CCAB9">
        <w:rPr>
          <w:rFonts w:eastAsiaTheme="minorEastAsia"/>
          <w:b/>
          <w:bCs/>
          <w:sz w:val="24"/>
          <w:szCs w:val="24"/>
        </w:rPr>
        <w:t>Ap</w:t>
      </w:r>
      <w:r>
        <w:rPr>
          <w:rFonts w:eastAsiaTheme="minorEastAsia"/>
          <w:b/>
          <w:bCs/>
          <w:sz w:val="24"/>
          <w:szCs w:val="24"/>
        </w:rPr>
        <w:t>pendix 1 – Provision Delivery Flowchart</w:t>
      </w:r>
      <w:r w:rsidR="402AEC0E">
        <w:br w:type="page"/>
      </w:r>
    </w:p>
    <w:p w14:paraId="3B0AA15D" w14:textId="4AC87ED4" w:rsidR="0071152D" w:rsidRDefault="0071152D"/>
    <w:p w14:paraId="437A6D86" w14:textId="77777777" w:rsidR="00E51E36" w:rsidRPr="003F6633" w:rsidRDefault="00E51E36" w:rsidP="6AFA9F30">
      <w:pPr>
        <w:jc w:val="both"/>
      </w:pPr>
    </w:p>
    <w:p w14:paraId="765EE3D1" w14:textId="2B6D870D" w:rsidR="000C60EE" w:rsidRDefault="000C60EE" w:rsidP="00EB78F7">
      <w:pPr>
        <w:jc w:val="both"/>
      </w:pPr>
    </w:p>
    <w:p w14:paraId="192F3B51" w14:textId="377537A3" w:rsidR="787E7FB0" w:rsidRDefault="0071152D" w:rsidP="787E7FB0">
      <w:pPr>
        <w:jc w:val="both"/>
        <w:rPr>
          <w:rFonts w:ascii="Arial Nova" w:eastAsia="Arial Nova" w:hAnsi="Arial Nova" w:cs="Arial Nova"/>
          <w:sz w:val="24"/>
          <w:szCs w:val="24"/>
        </w:rPr>
      </w:pPr>
      <w:r>
        <w:rPr>
          <w:rFonts w:ascii="Arial Nova" w:eastAsia="Arial Nova" w:hAnsi="Arial Nova" w:cs="Arial Nova"/>
          <w:sz w:val="24"/>
          <w:szCs w:val="24"/>
        </w:rPr>
        <w:t xml:space="preserve">Appendix 2 </w:t>
      </w:r>
      <w:r w:rsidR="787E7FB0" w:rsidRPr="787E7FB0">
        <w:rPr>
          <w:rFonts w:ascii="Arial Nova" w:eastAsia="Arial Nova" w:hAnsi="Arial Nova" w:cs="Arial Nova"/>
          <w:sz w:val="24"/>
          <w:szCs w:val="24"/>
        </w:rPr>
        <w:t>Delivery Model</w:t>
      </w:r>
      <w:r>
        <w:rPr>
          <w:rFonts w:ascii="Arial Nova" w:eastAsia="Arial Nova" w:hAnsi="Arial Nova" w:cs="Arial Nova"/>
          <w:sz w:val="24"/>
          <w:szCs w:val="24"/>
        </w:rPr>
        <w:t>, Specialist, Targeted and Unviersal</w:t>
      </w:r>
    </w:p>
    <w:p w14:paraId="07EC796A" w14:textId="5FA8EFBD" w:rsidR="787E7FB0" w:rsidRDefault="787E7FB0" w:rsidP="787E7FB0">
      <w:pPr>
        <w:jc w:val="both"/>
      </w:pPr>
      <w:r>
        <w:rPr>
          <w:noProof/>
        </w:rPr>
        <w:drawing>
          <wp:inline distT="0" distB="0" distL="0" distR="0" wp14:anchorId="26F29684" wp14:editId="571D4705">
            <wp:extent cx="5724524" cy="3448050"/>
            <wp:effectExtent l="0" t="0" r="0" b="0"/>
            <wp:docPr id="1795560463" name="Picture 1795560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24524" cy="3448050"/>
                    </a:xfrm>
                    <a:prstGeom prst="rect">
                      <a:avLst/>
                    </a:prstGeom>
                  </pic:spPr>
                </pic:pic>
              </a:graphicData>
            </a:graphic>
          </wp:inline>
        </w:drawing>
      </w:r>
      <w:r>
        <w:br/>
      </w:r>
    </w:p>
    <w:sectPr w:rsidR="787E7FB0" w:rsidSect="00567712">
      <w:headerReference w:type="default" r:id="rId13"/>
      <w:footerReference w:type="default" r:id="rId14"/>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B330" w14:textId="77777777" w:rsidR="00FA5EF7" w:rsidRDefault="00FA5EF7">
      <w:pPr>
        <w:spacing w:after="0" w:line="240" w:lineRule="auto"/>
      </w:pPr>
      <w:r>
        <w:separator/>
      </w:r>
    </w:p>
  </w:endnote>
  <w:endnote w:type="continuationSeparator" w:id="0">
    <w:p w14:paraId="43D73238" w14:textId="77777777" w:rsidR="00FA5EF7" w:rsidRDefault="00FA5EF7">
      <w:pPr>
        <w:spacing w:after="0" w:line="240" w:lineRule="auto"/>
      </w:pPr>
      <w:r>
        <w:continuationSeparator/>
      </w:r>
    </w:p>
  </w:endnote>
  <w:endnote w:type="continuationNotice" w:id="1">
    <w:p w14:paraId="085EA197" w14:textId="77777777" w:rsidR="00FA5EF7" w:rsidRDefault="00FA5E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9F49E25" w14:paraId="5E7757A2" w14:textId="77777777" w:rsidTr="39F49E25">
      <w:tc>
        <w:tcPr>
          <w:tcW w:w="3005" w:type="dxa"/>
        </w:tcPr>
        <w:p w14:paraId="5A7AF706" w14:textId="358A6663" w:rsidR="39F49E25" w:rsidRDefault="39F49E25" w:rsidP="39F49E25">
          <w:pPr>
            <w:pStyle w:val="Header"/>
            <w:ind w:left="-115"/>
          </w:pPr>
        </w:p>
      </w:tc>
      <w:tc>
        <w:tcPr>
          <w:tcW w:w="3005" w:type="dxa"/>
        </w:tcPr>
        <w:p w14:paraId="2A7948C1" w14:textId="0AF7C283" w:rsidR="39F49E25" w:rsidRDefault="39F49E25" w:rsidP="39F49E25">
          <w:pPr>
            <w:pStyle w:val="Header"/>
            <w:jc w:val="center"/>
          </w:pPr>
          <w:r>
            <w:fldChar w:fldCharType="begin"/>
          </w:r>
          <w:r>
            <w:instrText>PAGE</w:instrText>
          </w:r>
          <w:r>
            <w:fldChar w:fldCharType="separate"/>
          </w:r>
          <w:r w:rsidR="005009AB">
            <w:rPr>
              <w:noProof/>
            </w:rPr>
            <w:t>1</w:t>
          </w:r>
          <w:r>
            <w:fldChar w:fldCharType="end"/>
          </w:r>
        </w:p>
      </w:tc>
      <w:tc>
        <w:tcPr>
          <w:tcW w:w="3005" w:type="dxa"/>
        </w:tcPr>
        <w:p w14:paraId="3695C113" w14:textId="177168CF" w:rsidR="39F49E25" w:rsidRDefault="39F49E25" w:rsidP="39F49E25">
          <w:pPr>
            <w:pStyle w:val="Header"/>
            <w:ind w:right="-115"/>
            <w:jc w:val="right"/>
          </w:pPr>
        </w:p>
      </w:tc>
    </w:tr>
  </w:tbl>
  <w:p w14:paraId="58970E77" w14:textId="6A95E18D" w:rsidR="39F49E25" w:rsidRDefault="39F49E25" w:rsidP="39F49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A456" w14:textId="77777777" w:rsidR="00FA5EF7" w:rsidRDefault="00FA5EF7">
      <w:pPr>
        <w:spacing w:after="0" w:line="240" w:lineRule="auto"/>
      </w:pPr>
      <w:r>
        <w:separator/>
      </w:r>
    </w:p>
  </w:footnote>
  <w:footnote w:type="continuationSeparator" w:id="0">
    <w:p w14:paraId="45910B45" w14:textId="77777777" w:rsidR="00FA5EF7" w:rsidRDefault="00FA5EF7">
      <w:pPr>
        <w:spacing w:after="0" w:line="240" w:lineRule="auto"/>
      </w:pPr>
      <w:r>
        <w:continuationSeparator/>
      </w:r>
    </w:p>
  </w:footnote>
  <w:footnote w:type="continuationNotice" w:id="1">
    <w:p w14:paraId="4A86626E" w14:textId="77777777" w:rsidR="00FA5EF7" w:rsidRDefault="00FA5E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9F49E25" w14:paraId="07AD3070" w14:textId="77777777" w:rsidTr="38449F56">
      <w:tc>
        <w:tcPr>
          <w:tcW w:w="3005" w:type="dxa"/>
        </w:tcPr>
        <w:p w14:paraId="79C682DC" w14:textId="388FC894" w:rsidR="39F49E25" w:rsidRDefault="38449F56" w:rsidP="39F49E25">
          <w:pPr>
            <w:pStyle w:val="Header"/>
            <w:ind w:left="-115"/>
          </w:pPr>
          <w:r>
            <w:rPr>
              <w:noProof/>
            </w:rPr>
            <w:drawing>
              <wp:inline distT="0" distB="0" distL="0" distR="0" wp14:anchorId="7ED7087B" wp14:editId="70DA44C9">
                <wp:extent cx="1685925" cy="381000"/>
                <wp:effectExtent l="0" t="0" r="0" b="0"/>
                <wp:docPr id="2025684533" name="Picture 2025684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381000"/>
                        </a:xfrm>
                        <a:prstGeom prst="rect">
                          <a:avLst/>
                        </a:prstGeom>
                      </pic:spPr>
                    </pic:pic>
                  </a:graphicData>
                </a:graphic>
              </wp:inline>
            </w:drawing>
          </w:r>
        </w:p>
      </w:tc>
      <w:tc>
        <w:tcPr>
          <w:tcW w:w="3005" w:type="dxa"/>
        </w:tcPr>
        <w:p w14:paraId="0D5161B7" w14:textId="798D3D76" w:rsidR="39F49E25" w:rsidRDefault="39F49E25" w:rsidP="39F49E25">
          <w:pPr>
            <w:pStyle w:val="Header"/>
            <w:jc w:val="center"/>
          </w:pPr>
        </w:p>
      </w:tc>
      <w:tc>
        <w:tcPr>
          <w:tcW w:w="3005" w:type="dxa"/>
        </w:tcPr>
        <w:p w14:paraId="26E5999B" w14:textId="4E7E4AF5" w:rsidR="39F49E25" w:rsidRDefault="39F49E25" w:rsidP="39F49E25">
          <w:pPr>
            <w:pStyle w:val="Header"/>
            <w:ind w:right="-115"/>
            <w:jc w:val="right"/>
          </w:pPr>
        </w:p>
      </w:tc>
    </w:tr>
  </w:tbl>
  <w:p w14:paraId="67DF5AB6" w14:textId="305AFC4A" w:rsidR="39F49E25" w:rsidRDefault="39F49E25" w:rsidP="39F49E25">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DgRnC1AU8smeOa" id="BfeDV+gN"/>
    <int:WordHash hashCode="J7CxdGo4hvPyDF" id="ltoUF6nu"/>
    <int:WordHash hashCode="maS+KK4PEzqNKd" id="UnTGnzrF"/>
    <int:WordHash hashCode="+g3J/Qe6mHOq0d" id="AKbWo/nB"/>
    <int:WordHash hashCode="SradH0SdDJdch8" id="IVUjeSDJ"/>
    <int:WordHash hashCode="Misg/15vGxeaYP" id="BurDp5vP"/>
    <int:WordHash hashCode="DdKYGFB+0nSYZd" id="GDfLdoMV"/>
    <int:WordHash hashCode="e3+TZqNgMaC5Vf" id="En8mZWWe"/>
    <int:WordHash hashCode="4bg4dPoZm2pTqD" id="oofLwV0U"/>
    <int:WordHash hashCode="SyDlj8g609TV2I" id="ltRxz9RQ"/>
    <int:WordHash hashCode="K97nq0XQR+2aav" id="P6es7kpH"/>
    <int:WordHash hashCode="kMmsX47oBqN8qR" id="OLnYA7aw"/>
    <int:ParagraphRange paragraphId="892671291" textId="1273963448" start="11" length="9" invalidationStart="11" invalidationLength="9" id="Ms3eqUM+"/>
    <int:WordHash hashCode="HR6wSrz4an6G0z" id="MBN6ommI"/>
    <int:WordHash hashCode="+cEHPUbZUpcg05" id="yNb+I1mR"/>
    <int:WordHash hashCode="t1mfwGWwoFpSwr" id="ZoUQMsXW"/>
    <int:WordHash hashCode="SLGLFARhzcGrh6" id="OooOUVCk"/>
    <int:WordHash hashCode="fLH1bT++CegJJE" id="w2H+Nkdb"/>
    <int:WordHash hashCode="nmnp/+6MERuoUA" id="Xs0AU4GP"/>
    <int:WordHash hashCode="FOsU7OUt+ZwoS4" id="ZOZU/L++"/>
    <int:WordHash hashCode="N7dBRKxbARt7Js" id="hV2afbX3"/>
    <int:ParagraphRange paragraphId="689078404" textId="1560488426" start="198" length="2" invalidationStart="198" invalidationLength="2" id="Xw0BAQfx"/>
  </int:Manifest>
  <int:Observations>
    <int:Content id="BfeDV+gN">
      <int:Rejection type="AugLoop_Text_Critique"/>
    </int:Content>
    <int:Content id="ltoUF6nu">
      <int:Rejection type="AugLoop_Text_Critique"/>
    </int:Content>
    <int:Content id="UnTGnzrF">
      <int:Rejection type="AugLoop_Text_Critique"/>
    </int:Content>
    <int:Content id="AKbWo/nB">
      <int:Rejection type="AugLoop_Text_Critique"/>
    </int:Content>
    <int:Content id="IVUjeSDJ">
      <int:Rejection type="AugLoop_Text_Critique"/>
    </int:Content>
    <int:Content id="BurDp5vP">
      <int:Rejection type="AugLoop_Text_Critique"/>
    </int:Content>
    <int:Content id="GDfLdoMV">
      <int:Rejection type="AugLoop_Text_Critique"/>
    </int:Content>
    <int:Content id="En8mZWWe">
      <int:Rejection type="AugLoop_Text_Critique"/>
    </int:Content>
    <int:Content id="oofLwV0U">
      <int:Rejection type="AugLoop_Text_Critique"/>
    </int:Content>
    <int:Content id="ltRxz9RQ">
      <int:Rejection type="AugLoop_Text_Critique"/>
    </int:Content>
    <int:Content id="P6es7kpH">
      <int:Rejection type="AugLoop_Text_Critique"/>
    </int:Content>
    <int:Content id="OLnYA7aw">
      <int:Rejection type="AugLoop_Text_Critique"/>
    </int:Content>
    <int:Content id="Ms3eqUM+">
      <int:Rejection type="LegacyProofing"/>
    </int:Content>
    <int:Content id="MBN6ommI">
      <int:Rejection type="AugLoop_Text_Critique"/>
    </int:Content>
    <int:Content id="yNb+I1mR">
      <int:Rejection type="AugLoop_Text_Critique"/>
    </int:Content>
    <int:Content id="ZoUQMsXW">
      <int:Rejection type="AugLoop_Text_Critique"/>
    </int:Content>
    <int:Content id="OooOUVCk">
      <int:Rejection type="AugLoop_Text_Critique"/>
    </int:Content>
    <int:Content id="w2H+Nkdb">
      <int:Rejection type="AugLoop_Text_Critique"/>
    </int:Content>
    <int:Content id="Xs0AU4GP">
      <int:Rejection type="AugLoop_Text_Critique"/>
    </int:Content>
    <int:Content id="ZOZU/L++">
      <int:Rejection type="AugLoop_Text_Critique"/>
    </int:Content>
    <int:Content id="hV2afbX3">
      <int:Rejection type="AugLoop_Text_Critique"/>
    </int:Content>
    <int:Content id="Xw0BAQf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341F"/>
    <w:multiLevelType w:val="hybridMultilevel"/>
    <w:tmpl w:val="A4C8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C2D7F"/>
    <w:multiLevelType w:val="hybridMultilevel"/>
    <w:tmpl w:val="1EF6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23FE0"/>
    <w:multiLevelType w:val="hybridMultilevel"/>
    <w:tmpl w:val="6A70BD6C"/>
    <w:lvl w:ilvl="0" w:tplc="5A9A3B26">
      <w:start w:val="1"/>
      <w:numFmt w:val="bullet"/>
      <w:lvlText w:val=""/>
      <w:lvlJc w:val="left"/>
      <w:pPr>
        <w:ind w:left="720" w:hanging="360"/>
      </w:pPr>
      <w:rPr>
        <w:rFonts w:ascii="Symbol" w:hAnsi="Symbol" w:hint="default"/>
      </w:rPr>
    </w:lvl>
    <w:lvl w:ilvl="1" w:tplc="7F56864E">
      <w:start w:val="1"/>
      <w:numFmt w:val="bullet"/>
      <w:lvlText w:val="o"/>
      <w:lvlJc w:val="left"/>
      <w:pPr>
        <w:ind w:left="1440" w:hanging="360"/>
      </w:pPr>
      <w:rPr>
        <w:rFonts w:ascii="Courier New" w:hAnsi="Courier New" w:hint="default"/>
      </w:rPr>
    </w:lvl>
    <w:lvl w:ilvl="2" w:tplc="EE70E536">
      <w:start w:val="1"/>
      <w:numFmt w:val="bullet"/>
      <w:lvlText w:val=""/>
      <w:lvlJc w:val="left"/>
      <w:pPr>
        <w:ind w:left="2160" w:hanging="360"/>
      </w:pPr>
      <w:rPr>
        <w:rFonts w:ascii="Wingdings" w:hAnsi="Wingdings" w:hint="default"/>
      </w:rPr>
    </w:lvl>
    <w:lvl w:ilvl="3" w:tplc="FAD2E9CC">
      <w:start w:val="1"/>
      <w:numFmt w:val="bullet"/>
      <w:lvlText w:val=""/>
      <w:lvlJc w:val="left"/>
      <w:pPr>
        <w:ind w:left="2880" w:hanging="360"/>
      </w:pPr>
      <w:rPr>
        <w:rFonts w:ascii="Symbol" w:hAnsi="Symbol" w:hint="default"/>
      </w:rPr>
    </w:lvl>
    <w:lvl w:ilvl="4" w:tplc="D16CB0B0">
      <w:start w:val="1"/>
      <w:numFmt w:val="bullet"/>
      <w:lvlText w:val="o"/>
      <w:lvlJc w:val="left"/>
      <w:pPr>
        <w:ind w:left="3600" w:hanging="360"/>
      </w:pPr>
      <w:rPr>
        <w:rFonts w:ascii="Courier New" w:hAnsi="Courier New" w:hint="default"/>
      </w:rPr>
    </w:lvl>
    <w:lvl w:ilvl="5" w:tplc="0484B8CC">
      <w:start w:val="1"/>
      <w:numFmt w:val="bullet"/>
      <w:lvlText w:val=""/>
      <w:lvlJc w:val="left"/>
      <w:pPr>
        <w:ind w:left="4320" w:hanging="360"/>
      </w:pPr>
      <w:rPr>
        <w:rFonts w:ascii="Wingdings" w:hAnsi="Wingdings" w:hint="default"/>
      </w:rPr>
    </w:lvl>
    <w:lvl w:ilvl="6" w:tplc="13EA710A">
      <w:start w:val="1"/>
      <w:numFmt w:val="bullet"/>
      <w:lvlText w:val=""/>
      <w:lvlJc w:val="left"/>
      <w:pPr>
        <w:ind w:left="5040" w:hanging="360"/>
      </w:pPr>
      <w:rPr>
        <w:rFonts w:ascii="Symbol" w:hAnsi="Symbol" w:hint="default"/>
      </w:rPr>
    </w:lvl>
    <w:lvl w:ilvl="7" w:tplc="EF56433A">
      <w:start w:val="1"/>
      <w:numFmt w:val="bullet"/>
      <w:lvlText w:val="o"/>
      <w:lvlJc w:val="left"/>
      <w:pPr>
        <w:ind w:left="5760" w:hanging="360"/>
      </w:pPr>
      <w:rPr>
        <w:rFonts w:ascii="Courier New" w:hAnsi="Courier New" w:hint="default"/>
      </w:rPr>
    </w:lvl>
    <w:lvl w:ilvl="8" w:tplc="9A5054D0">
      <w:start w:val="1"/>
      <w:numFmt w:val="bullet"/>
      <w:lvlText w:val=""/>
      <w:lvlJc w:val="left"/>
      <w:pPr>
        <w:ind w:left="6480" w:hanging="360"/>
      </w:pPr>
      <w:rPr>
        <w:rFonts w:ascii="Wingdings" w:hAnsi="Wingdings" w:hint="default"/>
      </w:rPr>
    </w:lvl>
  </w:abstractNum>
  <w:abstractNum w:abstractNumId="3" w15:restartNumberingAfterBreak="0">
    <w:nsid w:val="55C936A8"/>
    <w:multiLevelType w:val="hybridMultilevel"/>
    <w:tmpl w:val="A20A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710F8"/>
    <w:multiLevelType w:val="hybridMultilevel"/>
    <w:tmpl w:val="1002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98"/>
    <w:rsid w:val="00002AF8"/>
    <w:rsid w:val="00024217"/>
    <w:rsid w:val="00033459"/>
    <w:rsid w:val="00046F03"/>
    <w:rsid w:val="00060C0D"/>
    <w:rsid w:val="00061635"/>
    <w:rsid w:val="00071B0B"/>
    <w:rsid w:val="000732E8"/>
    <w:rsid w:val="00074DA2"/>
    <w:rsid w:val="000A2551"/>
    <w:rsid w:val="000B2446"/>
    <w:rsid w:val="000C5351"/>
    <w:rsid w:val="000C60EE"/>
    <w:rsid w:val="000E1A88"/>
    <w:rsid w:val="000F1204"/>
    <w:rsid w:val="000F2B6A"/>
    <w:rsid w:val="000F5E69"/>
    <w:rsid w:val="000F6347"/>
    <w:rsid w:val="00100388"/>
    <w:rsid w:val="00100C65"/>
    <w:rsid w:val="0011669E"/>
    <w:rsid w:val="001204AD"/>
    <w:rsid w:val="00133022"/>
    <w:rsid w:val="00170D8B"/>
    <w:rsid w:val="001B0144"/>
    <w:rsid w:val="001B1D74"/>
    <w:rsid w:val="001B442C"/>
    <w:rsid w:val="001B62C5"/>
    <w:rsid w:val="001C4B07"/>
    <w:rsid w:val="001E0CF9"/>
    <w:rsid w:val="00224755"/>
    <w:rsid w:val="00230919"/>
    <w:rsid w:val="002316C3"/>
    <w:rsid w:val="00241E52"/>
    <w:rsid w:val="002568A1"/>
    <w:rsid w:val="00274042"/>
    <w:rsid w:val="00275E52"/>
    <w:rsid w:val="002A0B27"/>
    <w:rsid w:val="002A5BCA"/>
    <w:rsid w:val="002B515C"/>
    <w:rsid w:val="002D44FB"/>
    <w:rsid w:val="002D5A27"/>
    <w:rsid w:val="002E0271"/>
    <w:rsid w:val="002E6F0F"/>
    <w:rsid w:val="00305B2A"/>
    <w:rsid w:val="003108F2"/>
    <w:rsid w:val="00335D09"/>
    <w:rsid w:val="00350E0F"/>
    <w:rsid w:val="0037326E"/>
    <w:rsid w:val="0038187D"/>
    <w:rsid w:val="00384E3E"/>
    <w:rsid w:val="00390638"/>
    <w:rsid w:val="003A05ED"/>
    <w:rsid w:val="003B3160"/>
    <w:rsid w:val="003E5255"/>
    <w:rsid w:val="003F296A"/>
    <w:rsid w:val="003F6633"/>
    <w:rsid w:val="00400477"/>
    <w:rsid w:val="00433478"/>
    <w:rsid w:val="00440B4D"/>
    <w:rsid w:val="00453BA4"/>
    <w:rsid w:val="00460519"/>
    <w:rsid w:val="00464438"/>
    <w:rsid w:val="004700D3"/>
    <w:rsid w:val="00470431"/>
    <w:rsid w:val="004738A1"/>
    <w:rsid w:val="0047687D"/>
    <w:rsid w:val="00487D9D"/>
    <w:rsid w:val="004935EF"/>
    <w:rsid w:val="004B22D0"/>
    <w:rsid w:val="004C3FBC"/>
    <w:rsid w:val="004D04E5"/>
    <w:rsid w:val="004D263F"/>
    <w:rsid w:val="005009AB"/>
    <w:rsid w:val="005155BA"/>
    <w:rsid w:val="00530E49"/>
    <w:rsid w:val="00555A08"/>
    <w:rsid w:val="00567712"/>
    <w:rsid w:val="005A56C0"/>
    <w:rsid w:val="005D0995"/>
    <w:rsid w:val="005E0AA4"/>
    <w:rsid w:val="005F71CB"/>
    <w:rsid w:val="00600DCF"/>
    <w:rsid w:val="00622252"/>
    <w:rsid w:val="00625165"/>
    <w:rsid w:val="006455AC"/>
    <w:rsid w:val="00674C1B"/>
    <w:rsid w:val="006865CD"/>
    <w:rsid w:val="00687190"/>
    <w:rsid w:val="006B1354"/>
    <w:rsid w:val="006C6ED7"/>
    <w:rsid w:val="006D0502"/>
    <w:rsid w:val="006D220B"/>
    <w:rsid w:val="006D2B56"/>
    <w:rsid w:val="006D738B"/>
    <w:rsid w:val="0071152D"/>
    <w:rsid w:val="00715C3C"/>
    <w:rsid w:val="0072120A"/>
    <w:rsid w:val="00722204"/>
    <w:rsid w:val="00722F84"/>
    <w:rsid w:val="00725016"/>
    <w:rsid w:val="00725303"/>
    <w:rsid w:val="007501E0"/>
    <w:rsid w:val="00775032"/>
    <w:rsid w:val="0078013A"/>
    <w:rsid w:val="00781921"/>
    <w:rsid w:val="007D6020"/>
    <w:rsid w:val="007D7020"/>
    <w:rsid w:val="007E049C"/>
    <w:rsid w:val="007F0E9B"/>
    <w:rsid w:val="008175EE"/>
    <w:rsid w:val="00834044"/>
    <w:rsid w:val="00840709"/>
    <w:rsid w:val="0084095F"/>
    <w:rsid w:val="008426BE"/>
    <w:rsid w:val="008448BF"/>
    <w:rsid w:val="00857FFB"/>
    <w:rsid w:val="00866E93"/>
    <w:rsid w:val="0087028B"/>
    <w:rsid w:val="00880161"/>
    <w:rsid w:val="00893A9A"/>
    <w:rsid w:val="008A276E"/>
    <w:rsid w:val="008B3142"/>
    <w:rsid w:val="008C2B10"/>
    <w:rsid w:val="008C2D04"/>
    <w:rsid w:val="008C3835"/>
    <w:rsid w:val="008D39FC"/>
    <w:rsid w:val="008D7DA0"/>
    <w:rsid w:val="008E47DA"/>
    <w:rsid w:val="0094689C"/>
    <w:rsid w:val="00952BFE"/>
    <w:rsid w:val="00954F8E"/>
    <w:rsid w:val="00970E80"/>
    <w:rsid w:val="00982A87"/>
    <w:rsid w:val="009A710F"/>
    <w:rsid w:val="009C21DA"/>
    <w:rsid w:val="009D08AC"/>
    <w:rsid w:val="009E2AEC"/>
    <w:rsid w:val="009E541B"/>
    <w:rsid w:val="009F19E6"/>
    <w:rsid w:val="009F4080"/>
    <w:rsid w:val="00A13DC9"/>
    <w:rsid w:val="00A3017D"/>
    <w:rsid w:val="00A35F3C"/>
    <w:rsid w:val="00A41D87"/>
    <w:rsid w:val="00A677DE"/>
    <w:rsid w:val="00A8133A"/>
    <w:rsid w:val="00AB6E4E"/>
    <w:rsid w:val="00AC1D49"/>
    <w:rsid w:val="00AE38C2"/>
    <w:rsid w:val="00B06F9E"/>
    <w:rsid w:val="00B20E62"/>
    <w:rsid w:val="00B22C82"/>
    <w:rsid w:val="00B41CA4"/>
    <w:rsid w:val="00B53CB7"/>
    <w:rsid w:val="00B8199E"/>
    <w:rsid w:val="00B879D3"/>
    <w:rsid w:val="00B87DDC"/>
    <w:rsid w:val="00BA751B"/>
    <w:rsid w:val="00BC130B"/>
    <w:rsid w:val="00BE48D1"/>
    <w:rsid w:val="00BF0898"/>
    <w:rsid w:val="00C02E34"/>
    <w:rsid w:val="00C07EDA"/>
    <w:rsid w:val="00C241A4"/>
    <w:rsid w:val="00C25AFE"/>
    <w:rsid w:val="00C507A8"/>
    <w:rsid w:val="00C5752C"/>
    <w:rsid w:val="00C67A7A"/>
    <w:rsid w:val="00C77FDD"/>
    <w:rsid w:val="00CA69D5"/>
    <w:rsid w:val="00CC0CE8"/>
    <w:rsid w:val="00CD04B0"/>
    <w:rsid w:val="00CD19CA"/>
    <w:rsid w:val="00CD37E8"/>
    <w:rsid w:val="00D11365"/>
    <w:rsid w:val="00D136DB"/>
    <w:rsid w:val="00D1394F"/>
    <w:rsid w:val="00D1625E"/>
    <w:rsid w:val="00D204FC"/>
    <w:rsid w:val="00D377EE"/>
    <w:rsid w:val="00D57159"/>
    <w:rsid w:val="00D57A6A"/>
    <w:rsid w:val="00D639D4"/>
    <w:rsid w:val="00D83431"/>
    <w:rsid w:val="00D93AB2"/>
    <w:rsid w:val="00D970A3"/>
    <w:rsid w:val="00DA3DDB"/>
    <w:rsid w:val="00DB08F8"/>
    <w:rsid w:val="00DD1143"/>
    <w:rsid w:val="00DD38B8"/>
    <w:rsid w:val="00DE1D12"/>
    <w:rsid w:val="00E160B2"/>
    <w:rsid w:val="00E506AD"/>
    <w:rsid w:val="00E51E36"/>
    <w:rsid w:val="00E56442"/>
    <w:rsid w:val="00E65422"/>
    <w:rsid w:val="00EA6907"/>
    <w:rsid w:val="00EB5EF7"/>
    <w:rsid w:val="00EB78F7"/>
    <w:rsid w:val="00EC3FEB"/>
    <w:rsid w:val="00EE272E"/>
    <w:rsid w:val="00EF1808"/>
    <w:rsid w:val="00F0294C"/>
    <w:rsid w:val="00F17986"/>
    <w:rsid w:val="00F315C1"/>
    <w:rsid w:val="00F36090"/>
    <w:rsid w:val="00F51BAF"/>
    <w:rsid w:val="00F55D35"/>
    <w:rsid w:val="00F57F48"/>
    <w:rsid w:val="00F62070"/>
    <w:rsid w:val="00F63B39"/>
    <w:rsid w:val="00F75826"/>
    <w:rsid w:val="00F80E6F"/>
    <w:rsid w:val="00FA5EF7"/>
    <w:rsid w:val="00FB195E"/>
    <w:rsid w:val="00FC4F83"/>
    <w:rsid w:val="00FD7560"/>
    <w:rsid w:val="012B0238"/>
    <w:rsid w:val="01744F88"/>
    <w:rsid w:val="02377897"/>
    <w:rsid w:val="02568758"/>
    <w:rsid w:val="02593E4F"/>
    <w:rsid w:val="030C6759"/>
    <w:rsid w:val="0311B12D"/>
    <w:rsid w:val="03CEF663"/>
    <w:rsid w:val="03DD381C"/>
    <w:rsid w:val="03FABC35"/>
    <w:rsid w:val="044DA53E"/>
    <w:rsid w:val="047D00FD"/>
    <w:rsid w:val="04D44BC4"/>
    <w:rsid w:val="053E5BBA"/>
    <w:rsid w:val="055D3F43"/>
    <w:rsid w:val="055D6911"/>
    <w:rsid w:val="05725BCD"/>
    <w:rsid w:val="059B9F51"/>
    <w:rsid w:val="059F40C6"/>
    <w:rsid w:val="05CB88B1"/>
    <w:rsid w:val="05DF9236"/>
    <w:rsid w:val="06064C0D"/>
    <w:rsid w:val="0607EF32"/>
    <w:rsid w:val="065AF8CC"/>
    <w:rsid w:val="069E6C15"/>
    <w:rsid w:val="06A77C23"/>
    <w:rsid w:val="06D72FDA"/>
    <w:rsid w:val="07245A90"/>
    <w:rsid w:val="07583109"/>
    <w:rsid w:val="075AA913"/>
    <w:rsid w:val="076A79C5"/>
    <w:rsid w:val="076FDD15"/>
    <w:rsid w:val="08175406"/>
    <w:rsid w:val="081FD809"/>
    <w:rsid w:val="0878C379"/>
    <w:rsid w:val="089800A9"/>
    <w:rsid w:val="08F67974"/>
    <w:rsid w:val="0974EC97"/>
    <w:rsid w:val="099573FD"/>
    <w:rsid w:val="09C1F04B"/>
    <w:rsid w:val="09C662F9"/>
    <w:rsid w:val="0A45CCF0"/>
    <w:rsid w:val="0A9F7F87"/>
    <w:rsid w:val="0AC64CB2"/>
    <w:rsid w:val="0B5DE992"/>
    <w:rsid w:val="0B752D39"/>
    <w:rsid w:val="0C8898BB"/>
    <w:rsid w:val="0D1AFC7E"/>
    <w:rsid w:val="0D99CCFE"/>
    <w:rsid w:val="0DE5667A"/>
    <w:rsid w:val="0E1F1E7F"/>
    <w:rsid w:val="0E95616E"/>
    <w:rsid w:val="0EFE3D66"/>
    <w:rsid w:val="0F0B4803"/>
    <w:rsid w:val="0F0C29A8"/>
    <w:rsid w:val="0F19046E"/>
    <w:rsid w:val="0FD4B1AD"/>
    <w:rsid w:val="102C25FE"/>
    <w:rsid w:val="10489E5C"/>
    <w:rsid w:val="10662DEA"/>
    <w:rsid w:val="108CEBED"/>
    <w:rsid w:val="10A71864"/>
    <w:rsid w:val="10BB05C7"/>
    <w:rsid w:val="10FBD273"/>
    <w:rsid w:val="114A9CEF"/>
    <w:rsid w:val="115C09DE"/>
    <w:rsid w:val="12503C10"/>
    <w:rsid w:val="13138987"/>
    <w:rsid w:val="133D642F"/>
    <w:rsid w:val="148D0992"/>
    <w:rsid w:val="14C3D9E8"/>
    <w:rsid w:val="15D432C0"/>
    <w:rsid w:val="15E959AB"/>
    <w:rsid w:val="160C8271"/>
    <w:rsid w:val="16A85FE5"/>
    <w:rsid w:val="16D56F6E"/>
    <w:rsid w:val="16FB05DC"/>
    <w:rsid w:val="175FA11B"/>
    <w:rsid w:val="178B848D"/>
    <w:rsid w:val="17963682"/>
    <w:rsid w:val="17A9536A"/>
    <w:rsid w:val="1802BC35"/>
    <w:rsid w:val="1804BCAA"/>
    <w:rsid w:val="181B630E"/>
    <w:rsid w:val="188D27EF"/>
    <w:rsid w:val="191AA5F1"/>
    <w:rsid w:val="1927EDF0"/>
    <w:rsid w:val="1A006031"/>
    <w:rsid w:val="1AE34395"/>
    <w:rsid w:val="1B4791B3"/>
    <w:rsid w:val="1B762F76"/>
    <w:rsid w:val="1B830835"/>
    <w:rsid w:val="1BDB1FEA"/>
    <w:rsid w:val="1C1105A1"/>
    <w:rsid w:val="1C69E767"/>
    <w:rsid w:val="1CB93354"/>
    <w:rsid w:val="1DC12D1E"/>
    <w:rsid w:val="1E925CDB"/>
    <w:rsid w:val="1EABC10C"/>
    <w:rsid w:val="1EC20E29"/>
    <w:rsid w:val="1ED1BB34"/>
    <w:rsid w:val="1F86EA17"/>
    <w:rsid w:val="20147B9D"/>
    <w:rsid w:val="20C35D49"/>
    <w:rsid w:val="20FDBF66"/>
    <w:rsid w:val="21004210"/>
    <w:rsid w:val="21612ECE"/>
    <w:rsid w:val="219C0D45"/>
    <w:rsid w:val="21A5CCD4"/>
    <w:rsid w:val="21A72CA7"/>
    <w:rsid w:val="21C033D4"/>
    <w:rsid w:val="21D48FE6"/>
    <w:rsid w:val="221BCA2D"/>
    <w:rsid w:val="2223AE9B"/>
    <w:rsid w:val="227B6183"/>
    <w:rsid w:val="22833CF2"/>
    <w:rsid w:val="22B02FC2"/>
    <w:rsid w:val="22B778AF"/>
    <w:rsid w:val="22BF0565"/>
    <w:rsid w:val="236773A3"/>
    <w:rsid w:val="23BF7EFC"/>
    <w:rsid w:val="23F1DE3C"/>
    <w:rsid w:val="241AA1CB"/>
    <w:rsid w:val="24589388"/>
    <w:rsid w:val="24CF7786"/>
    <w:rsid w:val="24F8571E"/>
    <w:rsid w:val="256926EC"/>
    <w:rsid w:val="2581D6DF"/>
    <w:rsid w:val="2636D5CB"/>
    <w:rsid w:val="2660159A"/>
    <w:rsid w:val="268F5873"/>
    <w:rsid w:val="26DC9A48"/>
    <w:rsid w:val="26F0E992"/>
    <w:rsid w:val="276F16C1"/>
    <w:rsid w:val="277149FC"/>
    <w:rsid w:val="27834EF1"/>
    <w:rsid w:val="278DD5F5"/>
    <w:rsid w:val="27E7BF30"/>
    <w:rsid w:val="28CFF029"/>
    <w:rsid w:val="2909FF86"/>
    <w:rsid w:val="2914A400"/>
    <w:rsid w:val="29759710"/>
    <w:rsid w:val="29A63838"/>
    <w:rsid w:val="2A3F9198"/>
    <w:rsid w:val="2A4DEC6C"/>
    <w:rsid w:val="2AC28A94"/>
    <w:rsid w:val="2AE03F02"/>
    <w:rsid w:val="2BAA8232"/>
    <w:rsid w:val="2BD40A18"/>
    <w:rsid w:val="2C77CB07"/>
    <w:rsid w:val="2C7C0F63"/>
    <w:rsid w:val="2C9785FC"/>
    <w:rsid w:val="2D10510B"/>
    <w:rsid w:val="2E793B93"/>
    <w:rsid w:val="2EB3A246"/>
    <w:rsid w:val="2F64BE5C"/>
    <w:rsid w:val="2FF6C4BB"/>
    <w:rsid w:val="3045F6AB"/>
    <w:rsid w:val="30795DE0"/>
    <w:rsid w:val="3090279A"/>
    <w:rsid w:val="309F2795"/>
    <w:rsid w:val="30C6E870"/>
    <w:rsid w:val="3112A03C"/>
    <w:rsid w:val="311EC78F"/>
    <w:rsid w:val="3172A2A6"/>
    <w:rsid w:val="31845675"/>
    <w:rsid w:val="3190F378"/>
    <w:rsid w:val="32555A8E"/>
    <w:rsid w:val="32B915E9"/>
    <w:rsid w:val="32D589FF"/>
    <w:rsid w:val="332F0EF1"/>
    <w:rsid w:val="33AC2B6A"/>
    <w:rsid w:val="33D6C857"/>
    <w:rsid w:val="33DFFDFC"/>
    <w:rsid w:val="344AE12D"/>
    <w:rsid w:val="34798C79"/>
    <w:rsid w:val="35657D29"/>
    <w:rsid w:val="357F4B6C"/>
    <w:rsid w:val="35F09752"/>
    <w:rsid w:val="360BC0F0"/>
    <w:rsid w:val="36300933"/>
    <w:rsid w:val="365EFFEE"/>
    <w:rsid w:val="367E26EA"/>
    <w:rsid w:val="36A3EB4A"/>
    <w:rsid w:val="36AF2A20"/>
    <w:rsid w:val="36FF480F"/>
    <w:rsid w:val="372AE664"/>
    <w:rsid w:val="377936A0"/>
    <w:rsid w:val="378281EF"/>
    <w:rsid w:val="382582AC"/>
    <w:rsid w:val="38449F56"/>
    <w:rsid w:val="38509CF9"/>
    <w:rsid w:val="388C4C8C"/>
    <w:rsid w:val="38C6825B"/>
    <w:rsid w:val="38D0148B"/>
    <w:rsid w:val="393EE97D"/>
    <w:rsid w:val="39F49E25"/>
    <w:rsid w:val="3A4F6FCB"/>
    <w:rsid w:val="3AA49919"/>
    <w:rsid w:val="3AC77387"/>
    <w:rsid w:val="3B1FAB7D"/>
    <w:rsid w:val="3BB0EDB8"/>
    <w:rsid w:val="3C07B54D"/>
    <w:rsid w:val="3C11BBD4"/>
    <w:rsid w:val="3C66E3FB"/>
    <w:rsid w:val="3CA17E48"/>
    <w:rsid w:val="3CAEAB9E"/>
    <w:rsid w:val="3CED686E"/>
    <w:rsid w:val="3DBF14BC"/>
    <w:rsid w:val="3E30F96C"/>
    <w:rsid w:val="3E571FA2"/>
    <w:rsid w:val="3E7F4C45"/>
    <w:rsid w:val="3E850ECB"/>
    <w:rsid w:val="3EB6A0B1"/>
    <w:rsid w:val="3F071A96"/>
    <w:rsid w:val="3F10C0F8"/>
    <w:rsid w:val="402AEC0E"/>
    <w:rsid w:val="4176DF27"/>
    <w:rsid w:val="42DDCE54"/>
    <w:rsid w:val="42EFAEE8"/>
    <w:rsid w:val="43620076"/>
    <w:rsid w:val="43682298"/>
    <w:rsid w:val="437F3D39"/>
    <w:rsid w:val="4392FC0D"/>
    <w:rsid w:val="43B24E5A"/>
    <w:rsid w:val="440986D7"/>
    <w:rsid w:val="4410B735"/>
    <w:rsid w:val="4438179A"/>
    <w:rsid w:val="4442F0D3"/>
    <w:rsid w:val="4467730D"/>
    <w:rsid w:val="446E55CD"/>
    <w:rsid w:val="447E8575"/>
    <w:rsid w:val="44883197"/>
    <w:rsid w:val="4492E624"/>
    <w:rsid w:val="4503F2F9"/>
    <w:rsid w:val="45322A85"/>
    <w:rsid w:val="4534AD49"/>
    <w:rsid w:val="45740135"/>
    <w:rsid w:val="45DE5773"/>
    <w:rsid w:val="45E17484"/>
    <w:rsid w:val="46C6ECD2"/>
    <w:rsid w:val="46F695F7"/>
    <w:rsid w:val="487C5A0B"/>
    <w:rsid w:val="488589D9"/>
    <w:rsid w:val="48A90E66"/>
    <w:rsid w:val="48D578FD"/>
    <w:rsid w:val="495BC8E3"/>
    <w:rsid w:val="495DC9EA"/>
    <w:rsid w:val="496B5258"/>
    <w:rsid w:val="498B1B54"/>
    <w:rsid w:val="4A0033B9"/>
    <w:rsid w:val="4A3A2A8C"/>
    <w:rsid w:val="4A6F22D1"/>
    <w:rsid w:val="4B7B34BE"/>
    <w:rsid w:val="4BA64F0B"/>
    <w:rsid w:val="4BFD5BA7"/>
    <w:rsid w:val="4C5ADC05"/>
    <w:rsid w:val="4C5BC4DD"/>
    <w:rsid w:val="4C8FDDBB"/>
    <w:rsid w:val="4D2C4EC9"/>
    <w:rsid w:val="4D451363"/>
    <w:rsid w:val="4D4A5037"/>
    <w:rsid w:val="4DD6C219"/>
    <w:rsid w:val="4DDE26CE"/>
    <w:rsid w:val="4E0A1A20"/>
    <w:rsid w:val="4E6E68FD"/>
    <w:rsid w:val="4E70B5AA"/>
    <w:rsid w:val="4E7530F2"/>
    <w:rsid w:val="4E914372"/>
    <w:rsid w:val="4EDDEFCD"/>
    <w:rsid w:val="4F63B076"/>
    <w:rsid w:val="4F843E3E"/>
    <w:rsid w:val="50518713"/>
    <w:rsid w:val="52853059"/>
    <w:rsid w:val="52B197F1"/>
    <w:rsid w:val="5328B1C3"/>
    <w:rsid w:val="534DD62D"/>
    <w:rsid w:val="535C3CB8"/>
    <w:rsid w:val="535EC219"/>
    <w:rsid w:val="5385E080"/>
    <w:rsid w:val="53B39BC0"/>
    <w:rsid w:val="53C5F1A3"/>
    <w:rsid w:val="54589A9F"/>
    <w:rsid w:val="55DDAD42"/>
    <w:rsid w:val="56140FE2"/>
    <w:rsid w:val="56145C88"/>
    <w:rsid w:val="562A4A09"/>
    <w:rsid w:val="5692D1F5"/>
    <w:rsid w:val="56EECA1C"/>
    <w:rsid w:val="573F041F"/>
    <w:rsid w:val="575441A9"/>
    <w:rsid w:val="5768BDB3"/>
    <w:rsid w:val="57B6B709"/>
    <w:rsid w:val="583CE641"/>
    <w:rsid w:val="5896B4EF"/>
    <w:rsid w:val="58BED95D"/>
    <w:rsid w:val="59E387D0"/>
    <w:rsid w:val="5AB06D20"/>
    <w:rsid w:val="5B6CCAB9"/>
    <w:rsid w:val="5B6EB145"/>
    <w:rsid w:val="5B823B6B"/>
    <w:rsid w:val="5B8ABD8F"/>
    <w:rsid w:val="5C2CB379"/>
    <w:rsid w:val="5C851B7B"/>
    <w:rsid w:val="5C997424"/>
    <w:rsid w:val="5CCF9409"/>
    <w:rsid w:val="5DA56A0E"/>
    <w:rsid w:val="5DFE491E"/>
    <w:rsid w:val="5E1B16AA"/>
    <w:rsid w:val="5E293E53"/>
    <w:rsid w:val="5E5695DB"/>
    <w:rsid w:val="5F62CBD1"/>
    <w:rsid w:val="60968C8A"/>
    <w:rsid w:val="60D0DEFF"/>
    <w:rsid w:val="60E99F22"/>
    <w:rsid w:val="618E369D"/>
    <w:rsid w:val="62979955"/>
    <w:rsid w:val="63ED1A4F"/>
    <w:rsid w:val="647A6BC2"/>
    <w:rsid w:val="647BA275"/>
    <w:rsid w:val="64C8B011"/>
    <w:rsid w:val="65138CCB"/>
    <w:rsid w:val="651D7BC5"/>
    <w:rsid w:val="65477AA7"/>
    <w:rsid w:val="65B92C4C"/>
    <w:rsid w:val="65E8CB79"/>
    <w:rsid w:val="6607FB40"/>
    <w:rsid w:val="6665689A"/>
    <w:rsid w:val="672EB14E"/>
    <w:rsid w:val="67689564"/>
    <w:rsid w:val="67B61D2D"/>
    <w:rsid w:val="67EAAFE6"/>
    <w:rsid w:val="67EF9749"/>
    <w:rsid w:val="680C5801"/>
    <w:rsid w:val="682AD853"/>
    <w:rsid w:val="6863392D"/>
    <w:rsid w:val="6884C8AF"/>
    <w:rsid w:val="68B98F73"/>
    <w:rsid w:val="69206C3B"/>
    <w:rsid w:val="69804BAC"/>
    <w:rsid w:val="69A87724"/>
    <w:rsid w:val="69BE501A"/>
    <w:rsid w:val="6A1197D5"/>
    <w:rsid w:val="6A258B67"/>
    <w:rsid w:val="6A2A1D6D"/>
    <w:rsid w:val="6AE089E2"/>
    <w:rsid w:val="6AF764B6"/>
    <w:rsid w:val="6AFA9F30"/>
    <w:rsid w:val="6B27380B"/>
    <w:rsid w:val="6B294C46"/>
    <w:rsid w:val="6B42B3EE"/>
    <w:rsid w:val="6B596A29"/>
    <w:rsid w:val="6B7D3FC8"/>
    <w:rsid w:val="6BA40379"/>
    <w:rsid w:val="6C27AAFD"/>
    <w:rsid w:val="6C77BDFA"/>
    <w:rsid w:val="6C905823"/>
    <w:rsid w:val="6D2F24E6"/>
    <w:rsid w:val="6D7AE68C"/>
    <w:rsid w:val="6D86CD91"/>
    <w:rsid w:val="6E325F79"/>
    <w:rsid w:val="6E66BC7F"/>
    <w:rsid w:val="6EFD8E90"/>
    <w:rsid w:val="6F5F4BBF"/>
    <w:rsid w:val="6FC6B1E1"/>
    <w:rsid w:val="705B538B"/>
    <w:rsid w:val="70ABB088"/>
    <w:rsid w:val="70BB5DAC"/>
    <w:rsid w:val="70F64F4D"/>
    <w:rsid w:val="71B391C9"/>
    <w:rsid w:val="71D478AE"/>
    <w:rsid w:val="71EA1240"/>
    <w:rsid w:val="721CA9BA"/>
    <w:rsid w:val="72257D97"/>
    <w:rsid w:val="7299A21D"/>
    <w:rsid w:val="729B5BA6"/>
    <w:rsid w:val="739E50FC"/>
    <w:rsid w:val="73BD74DF"/>
    <w:rsid w:val="73E562B3"/>
    <w:rsid w:val="73FDC0C7"/>
    <w:rsid w:val="74199485"/>
    <w:rsid w:val="7432BCE2"/>
    <w:rsid w:val="747684E1"/>
    <w:rsid w:val="750EE06D"/>
    <w:rsid w:val="750F4FB6"/>
    <w:rsid w:val="75C89B37"/>
    <w:rsid w:val="7635F365"/>
    <w:rsid w:val="7640DB8C"/>
    <w:rsid w:val="76442B89"/>
    <w:rsid w:val="764BDF16"/>
    <w:rsid w:val="769EDB5E"/>
    <w:rsid w:val="76C1E9EF"/>
    <w:rsid w:val="76DA7000"/>
    <w:rsid w:val="76F01ADD"/>
    <w:rsid w:val="7729823B"/>
    <w:rsid w:val="773114CA"/>
    <w:rsid w:val="787E7FB0"/>
    <w:rsid w:val="78F4C9DC"/>
    <w:rsid w:val="799E3175"/>
    <w:rsid w:val="79DD3D4E"/>
    <w:rsid w:val="7A8B17F0"/>
    <w:rsid w:val="7B77CC29"/>
    <w:rsid w:val="7B7D5BCF"/>
    <w:rsid w:val="7C761E4D"/>
    <w:rsid w:val="7C7AC64B"/>
    <w:rsid w:val="7C7D4CE8"/>
    <w:rsid w:val="7CD5D237"/>
    <w:rsid w:val="7D77E1F9"/>
    <w:rsid w:val="7E0CD99A"/>
    <w:rsid w:val="7E1CA640"/>
    <w:rsid w:val="7F210330"/>
    <w:rsid w:val="7F730BE4"/>
    <w:rsid w:val="7FADBF0F"/>
    <w:rsid w:val="7FCB89B8"/>
    <w:rsid w:val="7FD99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81DB"/>
  <w15:docId w15:val="{9F98CAC6-DFC1-47DD-9D9E-72EB61BB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478"/>
    <w:pPr>
      <w:ind w:left="720"/>
      <w:contextualSpacing/>
    </w:pPr>
  </w:style>
  <w:style w:type="paragraph" w:styleId="NoSpacing">
    <w:name w:val="No Spacing"/>
    <w:uiPriority w:val="1"/>
    <w:qFormat/>
    <w:rsid w:val="008E47DA"/>
    <w:pPr>
      <w:spacing w:after="0" w:line="240" w:lineRule="auto"/>
    </w:pPr>
  </w:style>
  <w:style w:type="paragraph" w:styleId="NormalWeb">
    <w:name w:val="Normal (Web)"/>
    <w:basedOn w:val="Normal"/>
    <w:uiPriority w:val="99"/>
    <w:semiHidden/>
    <w:unhideWhenUsed/>
    <w:rsid w:val="00E160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19E6"/>
    <w:rPr>
      <w:color w:val="0563C1" w:themeColor="hyperlink"/>
      <w:u w:val="single"/>
    </w:rPr>
  </w:style>
  <w:style w:type="character" w:styleId="UnresolvedMention">
    <w:name w:val="Unresolved Mention"/>
    <w:basedOn w:val="DefaultParagraphFont"/>
    <w:uiPriority w:val="99"/>
    <w:semiHidden/>
    <w:unhideWhenUsed/>
    <w:rsid w:val="009F19E6"/>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98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ef52a259fe1d4e80"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ic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F86C7FB81B74DB019BBA35334A3E4" ma:contentTypeVersion="12" ma:contentTypeDescription="Create a new document." ma:contentTypeScope="" ma:versionID="42310328b989fd4c36069fbd18d20f80">
  <xsd:schema xmlns:xsd="http://www.w3.org/2001/XMLSchema" xmlns:xs="http://www.w3.org/2001/XMLSchema" xmlns:p="http://schemas.microsoft.com/office/2006/metadata/properties" xmlns:ns2="7835e20f-eeba-4089-802b-510ceeb1d0b1" xmlns:ns3="02a06f62-0e18-41d0-958d-f676cf91646f" targetNamespace="http://schemas.microsoft.com/office/2006/metadata/properties" ma:root="true" ma:fieldsID="7ddd2ae309fc505220dc336290d065e2" ns2:_="" ns3:_="">
    <xsd:import namespace="7835e20f-eeba-4089-802b-510ceeb1d0b1"/>
    <xsd:import namespace="02a06f62-0e18-41d0-958d-f676cf916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5e20f-eeba-4089-802b-510ceeb1d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06f62-0e18-41d0-958d-f676cf9164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2a06f62-0e18-41d0-958d-f676cf91646f">
      <UserInfo>
        <DisplayName>Julie Wilby</DisplayName>
        <AccountId>15</AccountId>
        <AccountType/>
      </UserInfo>
      <UserInfo>
        <DisplayName>Emma Maurice</DisplayName>
        <AccountId>25</AccountId>
        <AccountType/>
      </UserInfo>
    </SharedWithUsers>
    <Notes xmlns="7835e20f-eeba-4089-802b-510ceeb1d0b1" xsi:nil="true"/>
  </documentManagement>
</p:properties>
</file>

<file path=customXml/itemProps1.xml><?xml version="1.0" encoding="utf-8"?>
<ds:datastoreItem xmlns:ds="http://schemas.openxmlformats.org/officeDocument/2006/customXml" ds:itemID="{10A3692B-B2F2-421D-AAC5-1F847F66E8E7}">
  <ds:schemaRefs>
    <ds:schemaRef ds:uri="http://schemas.microsoft.com/sharepoint/v3/contenttype/forms"/>
  </ds:schemaRefs>
</ds:datastoreItem>
</file>

<file path=customXml/itemProps2.xml><?xml version="1.0" encoding="utf-8"?>
<ds:datastoreItem xmlns:ds="http://schemas.openxmlformats.org/officeDocument/2006/customXml" ds:itemID="{9463C999-C0DB-417D-83B8-4B800972F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5e20f-eeba-4089-802b-510ceeb1d0b1"/>
    <ds:schemaRef ds:uri="02a06f62-0e18-41d0-958d-f676cf916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803F9-41AB-49D2-AC5B-6EB899ACB3E9}">
  <ds:schemaRefs>
    <ds:schemaRef ds:uri="http://schemas.microsoft.com/office/2006/metadata/properties"/>
    <ds:schemaRef ds:uri="http://schemas.microsoft.com/office/infopath/2007/PartnerControls"/>
    <ds:schemaRef ds:uri="02a06f62-0e18-41d0-958d-f676cf91646f"/>
    <ds:schemaRef ds:uri="7835e20f-eeba-4089-802b-510ceeb1d0b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Elysian Admin</dc:creator>
  <cp:keywords/>
  <dc:description/>
  <cp:lastModifiedBy>Julie Wilby</cp:lastModifiedBy>
  <cp:revision>186</cp:revision>
  <cp:lastPrinted>2022-01-06T13:37:00Z</cp:lastPrinted>
  <dcterms:created xsi:type="dcterms:W3CDTF">2021-06-18T01:40:00Z</dcterms:created>
  <dcterms:modified xsi:type="dcterms:W3CDTF">2022-03-15T07:56:00Z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0x010100226F86C7FB81B74DB019BBA35334A3E4</vt:lpwstr>
  </property>
</Properties>
</file>